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pict>
          <v:rect id="_x0000_s1026" o:spid="_x0000_s1026" o:spt="1" style="position:absolute;left:0pt;margin-left:-81.35pt;margin-top:-133.25pt;height:842.85pt;width:597.15pt;z-index:-251658240;mso-width-relative:page;mso-height-relative:page;" filled="t" stroked="f" coordsize="21600,21600">
            <v:path/>
            <v:fill type="frame" on="t" o:title="公会文件头" focussize="0,0" recolor="t" rotate="t" r:id="rId4"/>
            <v:stroke on="f"/>
            <v:imagedata o:title=""/>
            <o:lock v:ext="edit"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关于转发《广州市总工会办公室关于组织职工参加201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月广州职工大学堂学习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区直属各工会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广州市总工会办公室关于组织职工参加201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月广州职工大学堂学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习的通知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》转发给你们，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请发动职工积极报名参加培训学习，有意报名的职工扫描二维码安装“广州工会”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APP或关注“广州工会”微信公众号自行报名，具体要求详见附件。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广州市总工会办公室关于组织职工参加201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w:pict>
          <v:shape id="_x0000_s1028" o:spid="_x0000_s1028" o:spt="201" type="#_x0000_t201" style="position:absolute;left:0pt;margin-left:56.7pt;margin-top:6.05pt;height:116pt;width:116pt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4" w:shapeid="_x0000_s1028"/>
        </w:pict>
      </w:r>
      <w:r>
        <w:rPr>
          <w:sz w:val="32"/>
        </w:rPr>
        <w:pict>
          <v:shape id="_x0000_s1027" o:spid="_x0000_s1027" o:spt="201" type="#_x0000_t201" style="position:absolute;left:0pt;margin-left:265.75pt;margin-top:4.3pt;height:127pt;width:123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</v:shape>
          <w:control r:id="rId7" w:name="Control 3" w:shapeid="_x0000_s1027"/>
        </w:pic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月广州职工大学堂学习的通知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广州市黄埔区总工会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广州开发区总工会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                                               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（区总工会联系人：罗新明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82112296，广州职工大学堂教务处自咨询电话：84411770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wicJwK+D4bmK2M0V1TVYNqmRp5M=" w:salt="guB+UYNta4CgGOqZslGKx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63DD2"/>
    <w:rsid w:val="000D5B62"/>
    <w:rsid w:val="000D72D6"/>
    <w:rsid w:val="001007E8"/>
    <w:rsid w:val="00140D65"/>
    <w:rsid w:val="001B3AF3"/>
    <w:rsid w:val="0022062F"/>
    <w:rsid w:val="0022658D"/>
    <w:rsid w:val="00295FF6"/>
    <w:rsid w:val="002E74DF"/>
    <w:rsid w:val="003B34E4"/>
    <w:rsid w:val="00435411"/>
    <w:rsid w:val="00440E79"/>
    <w:rsid w:val="005556A1"/>
    <w:rsid w:val="00556CAB"/>
    <w:rsid w:val="005871AB"/>
    <w:rsid w:val="005B2308"/>
    <w:rsid w:val="005B6944"/>
    <w:rsid w:val="00654DCF"/>
    <w:rsid w:val="00777411"/>
    <w:rsid w:val="007A47AA"/>
    <w:rsid w:val="00831481"/>
    <w:rsid w:val="008B3898"/>
    <w:rsid w:val="0092117D"/>
    <w:rsid w:val="00940C61"/>
    <w:rsid w:val="0096661E"/>
    <w:rsid w:val="00A3267A"/>
    <w:rsid w:val="00BE2CE9"/>
    <w:rsid w:val="00C648B8"/>
    <w:rsid w:val="00CB4D52"/>
    <w:rsid w:val="00DA3E54"/>
    <w:rsid w:val="00DC1EB5"/>
    <w:rsid w:val="00DD1D43"/>
    <w:rsid w:val="00E210B2"/>
    <w:rsid w:val="00E97EB9"/>
    <w:rsid w:val="00ED4990"/>
    <w:rsid w:val="00F42C04"/>
    <w:rsid w:val="00F65BC9"/>
    <w:rsid w:val="041155B7"/>
    <w:rsid w:val="04C029D1"/>
    <w:rsid w:val="08530533"/>
    <w:rsid w:val="123B14BF"/>
    <w:rsid w:val="16436D08"/>
    <w:rsid w:val="1C5B2DE9"/>
    <w:rsid w:val="1F0D7236"/>
    <w:rsid w:val="21D618AB"/>
    <w:rsid w:val="22A85169"/>
    <w:rsid w:val="2C263DD2"/>
    <w:rsid w:val="350E797F"/>
    <w:rsid w:val="385E3890"/>
    <w:rsid w:val="3F6B13EF"/>
    <w:rsid w:val="436B6CDD"/>
    <w:rsid w:val="4DF224EC"/>
    <w:rsid w:val="52320EE8"/>
    <w:rsid w:val="548A7D72"/>
    <w:rsid w:val="570D30A6"/>
    <w:rsid w:val="585C0662"/>
    <w:rsid w:val="5A6F7264"/>
    <w:rsid w:val="5B6030E2"/>
    <w:rsid w:val="5CC15A65"/>
    <w:rsid w:val="614E69A3"/>
    <w:rsid w:val="64A71D0B"/>
    <w:rsid w:val="64A923F7"/>
    <w:rsid w:val="6C2D3C1E"/>
    <w:rsid w:val="6FD15674"/>
    <w:rsid w:val="70383D87"/>
    <w:rsid w:val="77361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2017-05-31T03:02:00Z</dcterms:created>
  <dc:creator>Administrator</dc:creator>
  <cp:lastModifiedBy>LYNNLING</cp:lastModifiedBy>
  <dcterms:modified xsi:type="dcterms:W3CDTF">2019-02-28T08:08:33Z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docranid">
    <vt:lpwstr>5EFC54A408F24C639D599ECA441F8787</vt:lpwstr>
  </property>
</Properties>
</file>