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7E" w:rsidRPr="00DF63ED" w:rsidRDefault="00DF63ED" w:rsidP="00C13515">
      <w:pPr>
        <w:spacing w:line="480" w:lineRule="auto"/>
        <w:ind w:left="442" w:hangingChars="100" w:hanging="442"/>
        <w:outlineLvl w:val="0"/>
        <w:rPr>
          <w:rFonts w:asciiTheme="majorEastAsia" w:eastAsiaTheme="majorEastAsia" w:hAnsiTheme="majorEastAsia" w:hint="eastAsia"/>
          <w:b/>
          <w:bCs/>
          <w:sz w:val="44"/>
          <w:szCs w:val="32"/>
        </w:rPr>
      </w:pPr>
      <w:r w:rsidRPr="00DF63ED">
        <w:rPr>
          <w:rFonts w:asciiTheme="majorEastAsia" w:eastAsiaTheme="majorEastAsia" w:hAnsiTheme="majorEastAsia" w:hint="eastAsia"/>
          <w:b/>
          <w:bCs/>
          <w:sz w:val="44"/>
          <w:szCs w:val="32"/>
        </w:rPr>
        <w:t>2020年</w:t>
      </w:r>
      <w:r w:rsidRPr="00DF63ED">
        <w:rPr>
          <w:rFonts w:asciiTheme="majorEastAsia" w:eastAsiaTheme="majorEastAsia" w:hAnsiTheme="majorEastAsia"/>
          <w:b/>
          <w:bCs/>
          <w:sz w:val="44"/>
          <w:szCs w:val="32"/>
        </w:rPr>
        <w:t>广州市黄埔区、广州开发区促进工业互联网产业发展办法拟入库项目名单</w:t>
      </w:r>
    </w:p>
    <w:tbl>
      <w:tblPr>
        <w:tblpPr w:leftFromText="180" w:rightFromText="180" w:vertAnchor="text" w:horzAnchor="margin" w:tblpXSpec="center" w:tblpY="17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984"/>
        <w:gridCol w:w="1701"/>
        <w:gridCol w:w="2835"/>
      </w:tblGrid>
      <w:tr w:rsidR="00DF63ED" w:rsidTr="00D82A93">
        <w:trPr>
          <w:trHeight w:val="611"/>
          <w:tblHeader/>
        </w:trPr>
        <w:tc>
          <w:tcPr>
            <w:tcW w:w="9209" w:type="dxa"/>
            <w:gridSpan w:val="5"/>
            <w:tcBorders>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hint="eastAsia"/>
                <w:b/>
                <w:bCs/>
                <w:sz w:val="24"/>
              </w:rPr>
            </w:pPr>
            <w:r>
              <w:rPr>
                <w:rFonts w:hint="eastAsia"/>
                <w:b/>
                <w:bCs/>
                <w:sz w:val="32"/>
                <w:szCs w:val="32"/>
              </w:rPr>
              <w:t>一、</w:t>
            </w:r>
            <w:r w:rsidRPr="00E458F8">
              <w:rPr>
                <w:rFonts w:hint="eastAsia"/>
                <w:b/>
                <w:bCs/>
                <w:sz w:val="32"/>
                <w:szCs w:val="32"/>
              </w:rPr>
              <w:t>工业互联网应用标杆奖励项目</w:t>
            </w:r>
            <w:r w:rsidRPr="00DF1D7E">
              <w:rPr>
                <w:rFonts w:hint="eastAsia"/>
                <w:b/>
                <w:bCs/>
                <w:sz w:val="32"/>
                <w:szCs w:val="32"/>
              </w:rPr>
              <w:t>拟入库名单</w:t>
            </w:r>
          </w:p>
        </w:tc>
      </w:tr>
      <w:tr w:rsidR="00DF63ED" w:rsidTr="00DF63ED">
        <w:trPr>
          <w:trHeight w:val="611"/>
          <w:tblHeader/>
        </w:trPr>
        <w:tc>
          <w:tcPr>
            <w:tcW w:w="704" w:type="dxa"/>
            <w:tcBorders>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b/>
                <w:bCs/>
                <w:sz w:val="24"/>
              </w:rPr>
            </w:pPr>
            <w:r w:rsidRPr="00B87707">
              <w:rPr>
                <w:rFonts w:ascii="仿宋_GB2312" w:eastAsia="仿宋_GB2312" w:hint="eastAsia"/>
                <w:b/>
                <w:bCs/>
                <w:sz w:val="24"/>
              </w:rPr>
              <w:t>序号</w:t>
            </w:r>
          </w:p>
        </w:tc>
        <w:tc>
          <w:tcPr>
            <w:tcW w:w="1985" w:type="dxa"/>
            <w:tcBorders>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b/>
                <w:bCs/>
                <w:sz w:val="24"/>
              </w:rPr>
            </w:pPr>
            <w:r w:rsidRPr="00B87707">
              <w:rPr>
                <w:rFonts w:ascii="仿宋_GB2312" w:eastAsia="仿宋_GB2312" w:hint="eastAsia"/>
                <w:b/>
                <w:bCs/>
                <w:sz w:val="24"/>
              </w:rPr>
              <w:t>申报单位</w:t>
            </w:r>
          </w:p>
        </w:tc>
        <w:tc>
          <w:tcPr>
            <w:tcW w:w="1984" w:type="dxa"/>
            <w:tcBorders>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b/>
                <w:sz w:val="24"/>
              </w:rPr>
            </w:pPr>
            <w:r w:rsidRPr="00B87707">
              <w:rPr>
                <w:rFonts w:ascii="仿宋_GB2312" w:eastAsia="仿宋_GB2312" w:hint="eastAsia"/>
                <w:b/>
                <w:bCs/>
                <w:sz w:val="24"/>
              </w:rPr>
              <w:t>联合申报单位</w:t>
            </w:r>
          </w:p>
        </w:tc>
        <w:tc>
          <w:tcPr>
            <w:tcW w:w="1701" w:type="dxa"/>
            <w:tcBorders>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b/>
                <w:sz w:val="24"/>
              </w:rPr>
            </w:pPr>
            <w:r w:rsidRPr="00B87707">
              <w:rPr>
                <w:rFonts w:ascii="仿宋_GB2312" w:eastAsia="仿宋_GB2312" w:hint="eastAsia"/>
                <w:b/>
                <w:bCs/>
                <w:sz w:val="24"/>
              </w:rPr>
              <w:t>申报方向</w:t>
            </w:r>
          </w:p>
        </w:tc>
        <w:tc>
          <w:tcPr>
            <w:tcW w:w="2835" w:type="dxa"/>
            <w:tcBorders>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b/>
                <w:sz w:val="24"/>
              </w:rPr>
            </w:pPr>
            <w:r w:rsidRPr="00B87707">
              <w:rPr>
                <w:rFonts w:ascii="仿宋_GB2312" w:eastAsia="仿宋_GB2312" w:hint="eastAsia"/>
                <w:b/>
                <w:bCs/>
                <w:sz w:val="24"/>
              </w:rPr>
              <w:t>项目名称</w:t>
            </w:r>
          </w:p>
        </w:tc>
      </w:tr>
      <w:tr w:rsidR="00DF63ED" w:rsidTr="005436A9">
        <w:trPr>
          <w:trHeight w:val="1440"/>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hAnsi="仿宋_GB2312"/>
                <w:sz w:val="24"/>
              </w:rPr>
            </w:pPr>
            <w:r w:rsidRPr="00B87707">
              <w:rPr>
                <w:rFonts w:ascii="仿宋_GB2312" w:eastAsia="仿宋_GB2312" w:hAnsi="仿宋_GB2312" w:hint="eastAsia"/>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广州美维电子有限公司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53CF4" w:rsidRDefault="00DF63ED" w:rsidP="00B53CF4">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广州裕申电子科技有限公司</w:t>
            </w:r>
          </w:p>
          <w:p w:rsidR="00DF63ED" w:rsidRPr="00B87707" w:rsidRDefault="00DF63ED" w:rsidP="00B53CF4">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广州新维智能科技有限公司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工业互联网集成应用标杆</w:t>
            </w:r>
          </w:p>
        </w:tc>
        <w:tc>
          <w:tcPr>
            <w:tcW w:w="283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面向PCB复杂支撑的全流程追溯工业互联网集成应用标杆</w:t>
            </w:r>
          </w:p>
        </w:tc>
      </w:tr>
      <w:tr w:rsidR="00DF63ED" w:rsidTr="005436A9">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hAnsi="仿宋_GB2312"/>
                <w:sz w:val="24"/>
              </w:rPr>
            </w:pPr>
            <w:r w:rsidRPr="00B87707">
              <w:rPr>
                <w:rFonts w:ascii="仿宋_GB2312" w:eastAsia="仿宋_GB2312" w:hAnsi="仿宋_GB2312" w:hint="eastAsia"/>
                <w:sz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广州广合科技股份有限公司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87707">
              <w:rPr>
                <w:rFonts w:ascii="仿宋_GB2312" w:eastAsia="仿宋_GB2312" w:hAnsi="仿宋_GB2312" w:hint="eastAsia"/>
                <w:sz w:val="24"/>
              </w:rPr>
              <w:t>航天</w:t>
            </w:r>
            <w:proofErr w:type="gramStart"/>
            <w:r w:rsidRPr="00B87707">
              <w:rPr>
                <w:rFonts w:ascii="仿宋_GB2312" w:eastAsia="仿宋_GB2312" w:hAnsi="仿宋_GB2312" w:hint="eastAsia"/>
                <w:sz w:val="24"/>
              </w:rPr>
              <w:t>云网数据</w:t>
            </w:r>
            <w:proofErr w:type="gramEnd"/>
            <w:r w:rsidRPr="00B87707">
              <w:rPr>
                <w:rFonts w:ascii="仿宋_GB2312" w:eastAsia="仿宋_GB2312" w:hAnsi="仿宋_GB2312" w:hint="eastAsia"/>
                <w:sz w:val="24"/>
              </w:rPr>
              <w:t>研究院（广东）有限公司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kern w:val="0"/>
                <w:sz w:val="24"/>
              </w:rPr>
            </w:pPr>
            <w:r w:rsidRPr="00B87707">
              <w:rPr>
                <w:rFonts w:ascii="仿宋_GB2312" w:eastAsia="仿宋_GB2312" w:hAnsi="仿宋_GB2312" w:hint="eastAsia"/>
                <w:sz w:val="24"/>
              </w:rPr>
              <w:t>工业互联网集成应用标杆</w:t>
            </w:r>
          </w:p>
        </w:tc>
        <w:tc>
          <w:tcPr>
            <w:tcW w:w="283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面向PCB行业工业互联网集成应用标杆项目</w:t>
            </w:r>
          </w:p>
        </w:tc>
      </w:tr>
      <w:tr w:rsidR="00DF63ED" w:rsidTr="005436A9">
        <w:trPr>
          <w:trHeight w:val="2963"/>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hAnsi="仿宋_GB2312"/>
                <w:sz w:val="24"/>
              </w:rPr>
            </w:pPr>
            <w:r w:rsidRPr="00B87707">
              <w:rPr>
                <w:rFonts w:ascii="仿宋_GB2312" w:eastAsia="仿宋_GB2312" w:hAnsi="仿宋_GB2312" w:hint="eastAsia"/>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proofErr w:type="gramStart"/>
            <w:r w:rsidRPr="00B53CF4">
              <w:rPr>
                <w:rFonts w:ascii="仿宋_GB2312" w:eastAsia="仿宋_GB2312" w:hAnsi="仿宋_GB2312" w:hint="eastAsia"/>
                <w:sz w:val="24"/>
              </w:rPr>
              <w:t>广州市朗云环保</w:t>
            </w:r>
            <w:proofErr w:type="gramEnd"/>
            <w:r w:rsidRPr="00B53CF4">
              <w:rPr>
                <w:rFonts w:ascii="仿宋_GB2312" w:eastAsia="仿宋_GB2312" w:hAnsi="仿宋_GB2312" w:hint="eastAsia"/>
                <w:sz w:val="24"/>
              </w:rPr>
              <w:t>投资有限公司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广州裕申电子科技有限公司、中国移动通信集团广东有限公司黄埔分公司、广州新维智能科技有限公司、广东优</w:t>
            </w:r>
            <w:proofErr w:type="gramStart"/>
            <w:r w:rsidRPr="00B53CF4">
              <w:rPr>
                <w:rFonts w:ascii="仿宋_GB2312" w:eastAsia="仿宋_GB2312" w:hAnsi="仿宋_GB2312" w:hint="eastAsia"/>
                <w:sz w:val="24"/>
              </w:rPr>
              <w:t>世</w:t>
            </w:r>
            <w:proofErr w:type="gramEnd"/>
            <w:r w:rsidRPr="00B53CF4">
              <w:rPr>
                <w:rFonts w:ascii="仿宋_GB2312" w:eastAsia="仿宋_GB2312" w:hAnsi="仿宋_GB2312" w:hint="eastAsia"/>
                <w:sz w:val="24"/>
              </w:rPr>
              <w:t>联合控股集团股份有限公司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87707">
              <w:rPr>
                <w:rFonts w:ascii="仿宋_GB2312" w:eastAsia="仿宋_GB2312" w:hAnsi="仿宋_GB2312" w:hint="eastAsia"/>
                <w:kern w:val="0"/>
                <w:sz w:val="24"/>
              </w:rPr>
              <w:t>工业互联网集成应用标杆</w:t>
            </w:r>
          </w:p>
        </w:tc>
        <w:tc>
          <w:tcPr>
            <w:tcW w:w="283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有机废弃物处理行业的5G工业互联网应用标杆建设示范项目</w:t>
            </w:r>
          </w:p>
        </w:tc>
      </w:tr>
      <w:tr w:rsidR="00DF63ED" w:rsidTr="005436A9">
        <w:trPr>
          <w:trHeight w:val="1276"/>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hAnsi="仿宋_GB2312"/>
                <w:sz w:val="24"/>
              </w:rPr>
            </w:pPr>
            <w:r w:rsidRPr="00B87707">
              <w:rPr>
                <w:rFonts w:ascii="仿宋_GB2312" w:eastAsia="仿宋_GB2312" w:hAnsi="仿宋_GB2312" w:hint="eastAsia"/>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粤海永顺泰（广州）麦芽有限公司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广州博依特智能信息科技有限公司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87707">
              <w:rPr>
                <w:rFonts w:ascii="仿宋_GB2312" w:eastAsia="仿宋_GB2312" w:hAnsi="仿宋_GB2312" w:hint="eastAsia"/>
                <w:sz w:val="24"/>
              </w:rPr>
              <w:t>工业互联网集成应用标杆</w:t>
            </w:r>
          </w:p>
        </w:tc>
        <w:tc>
          <w:tcPr>
            <w:tcW w:w="283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粤海永顺泰（广州）麦芽有限公司生产数据化运营平台项目</w:t>
            </w:r>
          </w:p>
        </w:tc>
      </w:tr>
      <w:tr w:rsidR="00DF63ED" w:rsidTr="005436A9">
        <w:trPr>
          <w:trHeight w:val="1551"/>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B87707">
            <w:pPr>
              <w:tabs>
                <w:tab w:val="center" w:pos="4153"/>
                <w:tab w:val="right" w:pos="8306"/>
              </w:tabs>
              <w:snapToGrid w:val="0"/>
              <w:jc w:val="center"/>
              <w:rPr>
                <w:rFonts w:ascii="仿宋_GB2312" w:eastAsia="仿宋_GB2312" w:hAnsi="仿宋_GB2312"/>
                <w:sz w:val="24"/>
              </w:rPr>
            </w:pPr>
            <w:r w:rsidRPr="00B87707">
              <w:rPr>
                <w:rFonts w:ascii="仿宋_GB2312" w:eastAsia="仿宋_GB2312" w:hAnsi="仿宋_GB2312" w:hint="eastAsia"/>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广州嘉德乐生化科技有限公司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87707">
              <w:rPr>
                <w:rFonts w:ascii="仿宋_GB2312" w:eastAsia="仿宋_GB2312" w:hAnsi="仿宋_GB2312" w:hint="eastAsia"/>
                <w:sz w:val="24"/>
              </w:rPr>
              <w:t>航天</w:t>
            </w:r>
            <w:proofErr w:type="gramStart"/>
            <w:r w:rsidRPr="00B87707">
              <w:rPr>
                <w:rFonts w:ascii="仿宋_GB2312" w:eastAsia="仿宋_GB2312" w:hAnsi="仿宋_GB2312" w:hint="eastAsia"/>
                <w:sz w:val="24"/>
              </w:rPr>
              <w:t>云网数据</w:t>
            </w:r>
            <w:proofErr w:type="gramEnd"/>
            <w:r w:rsidRPr="00B87707">
              <w:rPr>
                <w:rFonts w:ascii="仿宋_GB2312" w:eastAsia="仿宋_GB2312" w:hAnsi="仿宋_GB2312" w:hint="eastAsia"/>
                <w:sz w:val="24"/>
              </w:rPr>
              <w:t>研究院（广东）有限公司</w:t>
            </w:r>
          </w:p>
        </w:tc>
        <w:tc>
          <w:tcPr>
            <w:tcW w:w="1701"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87707">
              <w:rPr>
                <w:rFonts w:ascii="仿宋_GB2312" w:eastAsia="仿宋_GB2312" w:hAnsi="仿宋_GB2312" w:hint="eastAsia"/>
                <w:sz w:val="24"/>
              </w:rPr>
              <w:t>工业互联网集成应用标杆</w:t>
            </w:r>
          </w:p>
        </w:tc>
        <w:tc>
          <w:tcPr>
            <w:tcW w:w="283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8D78F9">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kern w:val="0"/>
                <w:sz w:val="24"/>
              </w:rPr>
              <w:t>嘉德乐工业互联网集成应用平台</w:t>
            </w:r>
          </w:p>
        </w:tc>
      </w:tr>
      <w:tr w:rsidR="00DF63ED" w:rsidTr="00A904C9">
        <w:trPr>
          <w:trHeight w:val="675"/>
        </w:trPr>
        <w:tc>
          <w:tcPr>
            <w:tcW w:w="9209" w:type="dxa"/>
            <w:gridSpan w:val="5"/>
            <w:tcBorders>
              <w:top w:val="single" w:sz="4" w:space="0" w:color="auto"/>
              <w:left w:val="single" w:sz="4" w:space="0" w:color="auto"/>
              <w:bottom w:val="single" w:sz="4" w:space="0" w:color="auto"/>
              <w:right w:val="single" w:sz="4" w:space="0" w:color="auto"/>
            </w:tcBorders>
            <w:vAlign w:val="center"/>
          </w:tcPr>
          <w:p w:rsidR="00DF63ED" w:rsidRPr="00B53CF4" w:rsidRDefault="00DF63ED" w:rsidP="0062206D">
            <w:pPr>
              <w:tabs>
                <w:tab w:val="center" w:pos="4153"/>
                <w:tab w:val="right" w:pos="8306"/>
              </w:tabs>
              <w:snapToGrid w:val="0"/>
              <w:jc w:val="center"/>
              <w:rPr>
                <w:rFonts w:ascii="仿宋_GB2312" w:eastAsia="仿宋_GB2312" w:hAnsi="仿宋_GB2312" w:hint="eastAsia"/>
                <w:kern w:val="0"/>
                <w:sz w:val="24"/>
              </w:rPr>
            </w:pPr>
            <w:r>
              <w:rPr>
                <w:rFonts w:ascii="宋体" w:hAnsi="宋体" w:hint="eastAsia"/>
                <w:b/>
                <w:sz w:val="32"/>
                <w:szCs w:val="32"/>
              </w:rPr>
              <w:t>二</w:t>
            </w:r>
            <w:r>
              <w:rPr>
                <w:rFonts w:ascii="宋体" w:hAnsi="宋体"/>
                <w:b/>
                <w:sz w:val="32"/>
                <w:szCs w:val="32"/>
              </w:rPr>
              <w:t>、</w:t>
            </w:r>
            <w:r w:rsidRPr="00020C72">
              <w:rPr>
                <w:rFonts w:ascii="宋体" w:hAnsi="宋体" w:hint="eastAsia"/>
                <w:b/>
                <w:sz w:val="32"/>
                <w:szCs w:val="32"/>
              </w:rPr>
              <w:t>工业互联网标识解析应用与二级节点项目</w:t>
            </w:r>
            <w:r w:rsidRPr="00DF1D7E">
              <w:rPr>
                <w:rFonts w:hint="eastAsia"/>
                <w:b/>
                <w:bCs/>
                <w:sz w:val="32"/>
                <w:szCs w:val="32"/>
              </w:rPr>
              <w:t>拟入库名单</w:t>
            </w:r>
          </w:p>
        </w:tc>
      </w:tr>
      <w:tr w:rsidR="00DF63ED" w:rsidTr="00744401">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b/>
                <w:bCs/>
                <w:sz w:val="24"/>
              </w:rPr>
            </w:pPr>
            <w:r w:rsidRPr="00B87707">
              <w:rPr>
                <w:rFonts w:ascii="仿宋_GB2312" w:eastAsia="仿宋_GB2312" w:hint="eastAsia"/>
                <w:b/>
                <w:bCs/>
                <w:sz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b/>
                <w:bCs/>
                <w:sz w:val="24"/>
              </w:rPr>
            </w:pPr>
            <w:r w:rsidRPr="00B87707">
              <w:rPr>
                <w:rFonts w:ascii="仿宋_GB2312" w:eastAsia="仿宋_GB2312" w:hint="eastAsia"/>
                <w:b/>
                <w:bCs/>
                <w:sz w:val="24"/>
              </w:rPr>
              <w:t>申报单位</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b/>
                <w:bCs/>
                <w:sz w:val="24"/>
              </w:rPr>
            </w:pPr>
            <w:r w:rsidRPr="00B87707">
              <w:rPr>
                <w:rFonts w:ascii="仿宋_GB2312" w:eastAsia="仿宋_GB2312" w:hint="eastAsia"/>
                <w:b/>
                <w:bCs/>
                <w:sz w:val="24"/>
              </w:rPr>
              <w:t>申报方向</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F63ED" w:rsidRPr="00B53CF4" w:rsidRDefault="00DF63ED" w:rsidP="00DF63ED">
            <w:pPr>
              <w:tabs>
                <w:tab w:val="center" w:pos="4153"/>
                <w:tab w:val="right" w:pos="8306"/>
              </w:tabs>
              <w:snapToGrid w:val="0"/>
              <w:jc w:val="center"/>
              <w:rPr>
                <w:rFonts w:ascii="仿宋_GB2312" w:eastAsia="仿宋_GB2312" w:hAnsi="仿宋_GB2312" w:hint="eastAsia"/>
                <w:kern w:val="0"/>
                <w:sz w:val="24"/>
              </w:rPr>
            </w:pPr>
            <w:r w:rsidRPr="00B87707">
              <w:rPr>
                <w:rFonts w:ascii="仿宋_GB2312" w:eastAsia="仿宋_GB2312" w:hint="eastAsia"/>
                <w:b/>
                <w:bCs/>
                <w:sz w:val="24"/>
              </w:rPr>
              <w:t>项目名称</w:t>
            </w:r>
          </w:p>
        </w:tc>
      </w:tr>
      <w:tr w:rsidR="00DF63ED" w:rsidTr="00C13515">
        <w:trPr>
          <w:trHeight w:val="1029"/>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hAnsi="仿宋_GB2312"/>
                <w:sz w:val="24"/>
              </w:rPr>
            </w:pPr>
            <w:r w:rsidRPr="00B87707">
              <w:rPr>
                <w:rFonts w:ascii="仿宋_GB2312" w:eastAsia="仿宋_GB2312" w:hAnsi="仿宋_GB2312" w:hint="eastAsia"/>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53CF4" w:rsidRDefault="00DF63ED" w:rsidP="00DF63ED">
            <w:pPr>
              <w:tabs>
                <w:tab w:val="center" w:pos="4153"/>
                <w:tab w:val="right" w:pos="8306"/>
              </w:tabs>
              <w:snapToGrid w:val="0"/>
              <w:spacing w:line="280" w:lineRule="exact"/>
              <w:jc w:val="left"/>
              <w:rPr>
                <w:rFonts w:ascii="仿宋_GB2312" w:eastAsia="仿宋_GB2312" w:hAnsi="仿宋_GB2312"/>
                <w:sz w:val="24"/>
                <w:szCs w:val="21"/>
              </w:rPr>
            </w:pPr>
            <w:r w:rsidRPr="00B53CF4">
              <w:rPr>
                <w:rFonts w:ascii="仿宋_GB2312" w:eastAsia="仿宋_GB2312" w:hAnsi="仿宋_GB2312" w:hint="eastAsia"/>
                <w:sz w:val="24"/>
                <w:szCs w:val="21"/>
              </w:rPr>
              <w:t>广州高昌机电股份有限公司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53CF4" w:rsidRDefault="00DF63ED" w:rsidP="00DF63ED">
            <w:pPr>
              <w:tabs>
                <w:tab w:val="center" w:pos="4153"/>
                <w:tab w:val="right" w:pos="8306"/>
              </w:tabs>
              <w:snapToGrid w:val="0"/>
              <w:spacing w:line="280" w:lineRule="exact"/>
              <w:jc w:val="left"/>
              <w:rPr>
                <w:rFonts w:ascii="仿宋_GB2312" w:eastAsia="仿宋_GB2312" w:hAnsi="仿宋_GB2312"/>
                <w:sz w:val="24"/>
                <w:szCs w:val="21"/>
              </w:rPr>
            </w:pPr>
            <w:r w:rsidRPr="00B53CF4">
              <w:rPr>
                <w:rFonts w:ascii="仿宋_GB2312" w:eastAsia="仿宋_GB2312" w:hAnsi="仿宋_GB2312" w:hint="eastAsia"/>
                <w:sz w:val="24"/>
                <w:szCs w:val="21"/>
              </w:rPr>
              <w:t>工业互联网</w:t>
            </w:r>
            <w:bookmarkStart w:id="0" w:name="_GoBack"/>
            <w:bookmarkEnd w:id="0"/>
            <w:r w:rsidRPr="00B53CF4">
              <w:rPr>
                <w:rFonts w:ascii="仿宋_GB2312" w:eastAsia="仿宋_GB2312" w:hAnsi="仿宋_GB2312" w:hint="eastAsia"/>
                <w:sz w:val="24"/>
                <w:szCs w:val="21"/>
              </w:rPr>
              <w:t>标识解析创新应用</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F63ED" w:rsidRDefault="00DF63ED" w:rsidP="00DF63ED">
            <w:pPr>
              <w:tabs>
                <w:tab w:val="center" w:pos="4153"/>
                <w:tab w:val="right" w:pos="8306"/>
              </w:tabs>
              <w:snapToGrid w:val="0"/>
              <w:rPr>
                <w:rFonts w:ascii="仿宋_GB2312" w:eastAsia="仿宋_GB2312" w:hAnsi="仿宋_GB2312"/>
                <w:sz w:val="24"/>
              </w:rPr>
            </w:pPr>
            <w:r w:rsidRPr="00B53CF4">
              <w:rPr>
                <w:rFonts w:ascii="仿宋_GB2312" w:eastAsia="仿宋_GB2312" w:hAnsi="仿宋_GB2312" w:hint="eastAsia"/>
                <w:sz w:val="24"/>
              </w:rPr>
              <w:t>汽车维修行业工业互联网标识解析示范</w:t>
            </w:r>
          </w:p>
          <w:p w:rsidR="00DF63ED" w:rsidRPr="00B53CF4" w:rsidRDefault="00DF63ED" w:rsidP="00DF63ED">
            <w:pPr>
              <w:tabs>
                <w:tab w:val="center" w:pos="4153"/>
                <w:tab w:val="right" w:pos="8306"/>
              </w:tabs>
              <w:snapToGrid w:val="0"/>
              <w:rPr>
                <w:rFonts w:ascii="仿宋_GB2312" w:eastAsia="仿宋_GB2312" w:hAnsi="仿宋_GB2312" w:hint="eastAsia"/>
                <w:kern w:val="0"/>
                <w:sz w:val="24"/>
              </w:rPr>
            </w:pPr>
            <w:r w:rsidRPr="00B53CF4">
              <w:rPr>
                <w:rFonts w:ascii="仿宋_GB2312" w:eastAsia="仿宋_GB2312" w:hAnsi="仿宋_GB2312" w:hint="eastAsia"/>
                <w:sz w:val="24"/>
              </w:rPr>
              <w:t>应用</w:t>
            </w:r>
          </w:p>
        </w:tc>
      </w:tr>
      <w:tr w:rsidR="00DF63ED" w:rsidTr="00A555BE">
        <w:trPr>
          <w:trHeight w:val="675"/>
        </w:trPr>
        <w:tc>
          <w:tcPr>
            <w:tcW w:w="9209" w:type="dxa"/>
            <w:gridSpan w:val="5"/>
            <w:tcBorders>
              <w:top w:val="single" w:sz="4" w:space="0" w:color="auto"/>
              <w:left w:val="single" w:sz="4" w:space="0" w:color="auto"/>
              <w:bottom w:val="single" w:sz="4" w:space="0" w:color="auto"/>
              <w:right w:val="single" w:sz="4" w:space="0" w:color="auto"/>
            </w:tcBorders>
            <w:vAlign w:val="center"/>
          </w:tcPr>
          <w:p w:rsidR="00DF63ED" w:rsidRPr="00B53CF4" w:rsidRDefault="00DF63ED" w:rsidP="0062206D">
            <w:pPr>
              <w:tabs>
                <w:tab w:val="center" w:pos="4153"/>
                <w:tab w:val="right" w:pos="8306"/>
              </w:tabs>
              <w:snapToGrid w:val="0"/>
              <w:jc w:val="center"/>
              <w:rPr>
                <w:rFonts w:ascii="仿宋_GB2312" w:eastAsia="仿宋_GB2312" w:hAnsi="仿宋_GB2312" w:hint="eastAsia"/>
                <w:kern w:val="0"/>
                <w:sz w:val="24"/>
              </w:rPr>
            </w:pPr>
            <w:r w:rsidRPr="00DF63ED">
              <w:rPr>
                <w:rFonts w:hint="eastAsia"/>
                <w:b/>
                <w:sz w:val="32"/>
                <w:szCs w:val="32"/>
              </w:rPr>
              <w:lastRenderedPageBreak/>
              <w:t>三</w:t>
            </w:r>
            <w:r w:rsidRPr="00DF63ED">
              <w:rPr>
                <w:b/>
                <w:sz w:val="32"/>
                <w:szCs w:val="32"/>
              </w:rPr>
              <w:t>、</w:t>
            </w:r>
            <w:r>
              <w:rPr>
                <w:rFonts w:hint="eastAsia"/>
                <w:b/>
                <w:sz w:val="32"/>
                <w:szCs w:val="32"/>
              </w:rPr>
              <w:t>工业互联网平台奖励项目</w:t>
            </w:r>
            <w:r w:rsidRPr="008E3BD8">
              <w:rPr>
                <w:rFonts w:hint="eastAsia"/>
                <w:b/>
                <w:bCs/>
                <w:sz w:val="32"/>
                <w:szCs w:val="32"/>
              </w:rPr>
              <w:t>拟入库</w:t>
            </w:r>
            <w:r w:rsidR="0062206D">
              <w:rPr>
                <w:rFonts w:hint="eastAsia"/>
                <w:b/>
                <w:bCs/>
                <w:sz w:val="32"/>
                <w:szCs w:val="32"/>
              </w:rPr>
              <w:t>名单</w:t>
            </w:r>
          </w:p>
        </w:tc>
      </w:tr>
      <w:tr w:rsidR="00DF63ED" w:rsidTr="008A10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b/>
                <w:bCs/>
                <w:sz w:val="24"/>
              </w:rPr>
            </w:pPr>
            <w:r w:rsidRPr="00B87707">
              <w:rPr>
                <w:rFonts w:ascii="仿宋_GB2312" w:eastAsia="仿宋_GB2312" w:hint="eastAsia"/>
                <w:b/>
                <w:bCs/>
                <w:sz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b/>
                <w:bCs/>
                <w:sz w:val="24"/>
              </w:rPr>
            </w:pPr>
            <w:r w:rsidRPr="00B87707">
              <w:rPr>
                <w:rFonts w:ascii="仿宋_GB2312" w:eastAsia="仿宋_GB2312" w:hint="eastAsia"/>
                <w:b/>
                <w:bCs/>
                <w:sz w:val="24"/>
              </w:rPr>
              <w:t>申报单位</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b/>
                <w:sz w:val="24"/>
              </w:rPr>
            </w:pPr>
            <w:r w:rsidRPr="00B87707">
              <w:rPr>
                <w:rFonts w:ascii="仿宋_GB2312" w:eastAsia="仿宋_GB2312" w:hint="eastAsia"/>
                <w:b/>
                <w:bCs/>
                <w:sz w:val="24"/>
              </w:rPr>
              <w:t>平台名称</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b/>
                <w:sz w:val="24"/>
              </w:rPr>
            </w:pPr>
            <w:r w:rsidRPr="00B87707">
              <w:rPr>
                <w:rFonts w:ascii="仿宋_GB2312" w:eastAsia="仿宋_GB2312" w:hint="eastAsia"/>
                <w:b/>
                <w:bCs/>
                <w:sz w:val="24"/>
              </w:rPr>
              <w:t>申报方向</w:t>
            </w:r>
          </w:p>
        </w:tc>
      </w:tr>
      <w:tr w:rsidR="00DF63ED" w:rsidTr="008A10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hAnsi="仿宋_GB2312"/>
                <w:sz w:val="24"/>
              </w:rPr>
            </w:pPr>
            <w:r w:rsidRPr="00B87707">
              <w:rPr>
                <w:rFonts w:ascii="仿宋_GB2312" w:eastAsia="仿宋_GB2312" w:hAnsi="仿宋_GB2312" w:hint="eastAsia"/>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53CF4" w:rsidRDefault="00DF63ED" w:rsidP="00DF63ED">
            <w:pPr>
              <w:tabs>
                <w:tab w:val="center" w:pos="4153"/>
                <w:tab w:val="right" w:pos="8306"/>
              </w:tabs>
              <w:snapToGrid w:val="0"/>
              <w:spacing w:line="320" w:lineRule="exact"/>
              <w:jc w:val="left"/>
              <w:rPr>
                <w:rFonts w:ascii="仿宋_GB2312" w:eastAsia="仿宋_GB2312"/>
                <w:sz w:val="24"/>
                <w:szCs w:val="22"/>
              </w:rPr>
            </w:pPr>
            <w:r w:rsidRPr="00B53CF4">
              <w:rPr>
                <w:rFonts w:ascii="仿宋_GB2312" w:eastAsia="仿宋_GB2312" w:hint="eastAsia"/>
                <w:sz w:val="24"/>
                <w:szCs w:val="22"/>
              </w:rPr>
              <w:t>广州博依特智能信息科技有限公司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53CF4" w:rsidRDefault="00DF63ED" w:rsidP="00DF63ED">
            <w:pPr>
              <w:tabs>
                <w:tab w:val="center" w:pos="4153"/>
                <w:tab w:val="right" w:pos="8306"/>
              </w:tabs>
              <w:snapToGrid w:val="0"/>
              <w:spacing w:line="320" w:lineRule="exact"/>
              <w:jc w:val="left"/>
              <w:rPr>
                <w:rFonts w:ascii="仿宋_GB2312" w:eastAsia="仿宋_GB2312"/>
                <w:sz w:val="24"/>
                <w:szCs w:val="22"/>
              </w:rPr>
            </w:pPr>
            <w:r w:rsidRPr="00B53CF4">
              <w:rPr>
                <w:rFonts w:ascii="仿宋_GB2312" w:eastAsia="仿宋_GB2312" w:hint="eastAsia"/>
                <w:sz w:val="24"/>
                <w:szCs w:val="22"/>
              </w:rPr>
              <w:t>博依特云</w:t>
            </w:r>
            <w:proofErr w:type="gramStart"/>
            <w:r w:rsidRPr="00B53CF4">
              <w:rPr>
                <w:rFonts w:ascii="仿宋_GB2312" w:eastAsia="仿宋_GB2312" w:hint="eastAsia"/>
                <w:sz w:val="24"/>
                <w:szCs w:val="22"/>
              </w:rPr>
              <w:t>桥工业</w:t>
            </w:r>
            <w:proofErr w:type="gramEnd"/>
            <w:r w:rsidRPr="00B53CF4">
              <w:rPr>
                <w:rFonts w:ascii="仿宋_GB2312" w:eastAsia="仿宋_GB2312" w:hint="eastAsia"/>
                <w:sz w:val="24"/>
                <w:szCs w:val="22"/>
              </w:rPr>
              <w:t>互联网平台</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F63ED" w:rsidRPr="00B53CF4" w:rsidRDefault="00DF63ED" w:rsidP="00DF63ED">
            <w:pPr>
              <w:tabs>
                <w:tab w:val="center" w:pos="4153"/>
                <w:tab w:val="right" w:pos="8306"/>
              </w:tabs>
              <w:snapToGrid w:val="0"/>
              <w:spacing w:line="320" w:lineRule="exact"/>
              <w:jc w:val="left"/>
              <w:rPr>
                <w:rFonts w:ascii="仿宋_GB2312" w:eastAsia="仿宋_GB2312"/>
                <w:sz w:val="24"/>
                <w:szCs w:val="22"/>
              </w:rPr>
            </w:pPr>
            <w:r w:rsidRPr="00B53CF4">
              <w:rPr>
                <w:rFonts w:ascii="仿宋_GB2312" w:eastAsia="仿宋_GB2312" w:hint="eastAsia"/>
                <w:sz w:val="24"/>
                <w:szCs w:val="22"/>
              </w:rPr>
              <w:t>跨行业跨领域工业互联网平台</w:t>
            </w:r>
          </w:p>
        </w:tc>
      </w:tr>
      <w:tr w:rsidR="00DF63ED" w:rsidTr="008A10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DF63ED" w:rsidRPr="00B87707" w:rsidRDefault="00DF63ED" w:rsidP="00DF63ED">
            <w:pPr>
              <w:tabs>
                <w:tab w:val="center" w:pos="4153"/>
                <w:tab w:val="right" w:pos="8306"/>
              </w:tabs>
              <w:snapToGrid w:val="0"/>
              <w:jc w:val="center"/>
              <w:rPr>
                <w:rFonts w:ascii="仿宋_GB2312" w:eastAsia="仿宋_GB2312" w:hAnsi="仿宋_GB2312"/>
                <w:sz w:val="24"/>
              </w:rPr>
            </w:pPr>
            <w:r>
              <w:rPr>
                <w:rFonts w:ascii="仿宋_GB2312" w:eastAsia="仿宋_GB2312" w:hAnsi="仿宋_GB2312" w:hint="eastAsia"/>
                <w:sz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DF63ED" w:rsidRPr="00B53CF4" w:rsidRDefault="00DF63ED" w:rsidP="00DF63ED">
            <w:pPr>
              <w:tabs>
                <w:tab w:val="center" w:pos="4153"/>
                <w:tab w:val="right" w:pos="8306"/>
              </w:tabs>
              <w:snapToGrid w:val="0"/>
              <w:spacing w:line="320" w:lineRule="exact"/>
              <w:jc w:val="left"/>
              <w:rPr>
                <w:rFonts w:ascii="仿宋_GB2312" w:eastAsia="仿宋_GB2312" w:hAnsi="仿宋_GB2312"/>
                <w:sz w:val="24"/>
                <w:szCs w:val="22"/>
                <w:highlight w:val="yellow"/>
              </w:rPr>
            </w:pPr>
            <w:r w:rsidRPr="00B53CF4">
              <w:rPr>
                <w:rFonts w:ascii="仿宋_GB2312" w:eastAsia="仿宋_GB2312" w:hint="eastAsia"/>
                <w:sz w:val="24"/>
                <w:szCs w:val="22"/>
              </w:rPr>
              <w:t>联通（广东）产业互联网有限公司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DF63ED" w:rsidRPr="00B53CF4" w:rsidRDefault="00DF63ED" w:rsidP="00DF63ED">
            <w:pPr>
              <w:tabs>
                <w:tab w:val="center" w:pos="4153"/>
                <w:tab w:val="right" w:pos="8306"/>
              </w:tabs>
              <w:snapToGrid w:val="0"/>
              <w:spacing w:line="320" w:lineRule="exact"/>
              <w:jc w:val="left"/>
              <w:rPr>
                <w:rFonts w:ascii="仿宋_GB2312" w:eastAsia="仿宋_GB2312" w:hAnsi="仿宋_GB2312"/>
                <w:sz w:val="24"/>
                <w:szCs w:val="22"/>
                <w:highlight w:val="yellow"/>
              </w:rPr>
            </w:pPr>
            <w:r w:rsidRPr="00B53CF4">
              <w:rPr>
                <w:rFonts w:ascii="仿宋_GB2312" w:eastAsia="仿宋_GB2312" w:hint="eastAsia"/>
                <w:sz w:val="24"/>
                <w:szCs w:val="22"/>
              </w:rPr>
              <w:t>联通（广东）产业互联网有限公司智造云平台</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F63ED" w:rsidRPr="00B53CF4" w:rsidRDefault="00DF63ED" w:rsidP="00DF63ED">
            <w:pPr>
              <w:tabs>
                <w:tab w:val="center" w:pos="4153"/>
                <w:tab w:val="right" w:pos="8306"/>
              </w:tabs>
              <w:snapToGrid w:val="0"/>
              <w:spacing w:line="320" w:lineRule="exact"/>
              <w:jc w:val="left"/>
              <w:rPr>
                <w:rFonts w:ascii="仿宋_GB2312" w:eastAsia="仿宋_GB2312" w:hAnsi="仿宋_GB2312"/>
                <w:sz w:val="24"/>
                <w:szCs w:val="22"/>
                <w:highlight w:val="yellow"/>
              </w:rPr>
            </w:pPr>
            <w:r w:rsidRPr="00B53CF4">
              <w:rPr>
                <w:rFonts w:ascii="仿宋_GB2312" w:eastAsia="仿宋_GB2312" w:hint="eastAsia"/>
                <w:sz w:val="24"/>
                <w:szCs w:val="22"/>
              </w:rPr>
              <w:t>跨行业跨领域工业互联网平台</w:t>
            </w:r>
          </w:p>
        </w:tc>
      </w:tr>
      <w:tr w:rsidR="0062206D" w:rsidTr="00DC4C93">
        <w:trPr>
          <w:trHeight w:val="675"/>
        </w:trPr>
        <w:tc>
          <w:tcPr>
            <w:tcW w:w="9209" w:type="dxa"/>
            <w:gridSpan w:val="5"/>
            <w:tcBorders>
              <w:top w:val="single" w:sz="4" w:space="0" w:color="auto"/>
              <w:left w:val="single" w:sz="4" w:space="0" w:color="auto"/>
              <w:bottom w:val="single" w:sz="4" w:space="0" w:color="auto"/>
              <w:right w:val="single" w:sz="4" w:space="0" w:color="auto"/>
            </w:tcBorders>
            <w:vAlign w:val="center"/>
          </w:tcPr>
          <w:p w:rsidR="0062206D" w:rsidRPr="00B53CF4" w:rsidRDefault="0062206D" w:rsidP="005436A9">
            <w:pPr>
              <w:tabs>
                <w:tab w:val="center" w:pos="4153"/>
                <w:tab w:val="right" w:pos="8306"/>
              </w:tabs>
              <w:snapToGrid w:val="0"/>
              <w:jc w:val="center"/>
              <w:rPr>
                <w:rFonts w:ascii="仿宋_GB2312" w:eastAsia="仿宋_GB2312" w:hAnsi="仿宋_GB2312" w:hint="eastAsia"/>
                <w:kern w:val="0"/>
                <w:sz w:val="24"/>
              </w:rPr>
            </w:pPr>
            <w:r w:rsidRPr="0062206D">
              <w:rPr>
                <w:rFonts w:hint="eastAsia"/>
                <w:b/>
                <w:bCs/>
                <w:sz w:val="32"/>
                <w:szCs w:val="32"/>
              </w:rPr>
              <w:t>四</w:t>
            </w:r>
            <w:r w:rsidRPr="0062206D">
              <w:rPr>
                <w:b/>
                <w:bCs/>
                <w:sz w:val="32"/>
                <w:szCs w:val="32"/>
              </w:rPr>
              <w:t>、</w:t>
            </w:r>
            <w:r>
              <w:rPr>
                <w:rFonts w:hint="eastAsia"/>
                <w:b/>
                <w:sz w:val="32"/>
                <w:szCs w:val="32"/>
              </w:rPr>
              <w:t>工业互联网服务商入池</w:t>
            </w:r>
            <w:r w:rsidR="005436A9">
              <w:rPr>
                <w:rFonts w:hint="eastAsia"/>
                <w:b/>
                <w:sz w:val="32"/>
                <w:szCs w:val="32"/>
              </w:rPr>
              <w:t>奖励</w:t>
            </w:r>
            <w:r>
              <w:rPr>
                <w:rFonts w:hint="eastAsia"/>
                <w:b/>
                <w:sz w:val="32"/>
                <w:szCs w:val="32"/>
              </w:rPr>
              <w:t>项目</w:t>
            </w:r>
            <w:r w:rsidRPr="008E3BD8">
              <w:rPr>
                <w:rFonts w:hint="eastAsia"/>
                <w:b/>
                <w:bCs/>
                <w:sz w:val="32"/>
                <w:szCs w:val="32"/>
              </w:rPr>
              <w:t>拟入库</w:t>
            </w:r>
            <w:r w:rsidRPr="00DF1D7E">
              <w:rPr>
                <w:rFonts w:hint="eastAsia"/>
                <w:b/>
                <w:bCs/>
                <w:sz w:val="32"/>
                <w:szCs w:val="32"/>
              </w:rPr>
              <w:t>名单</w:t>
            </w:r>
          </w:p>
        </w:tc>
      </w:tr>
      <w:tr w:rsidR="0062206D" w:rsidTr="003F3CCA">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jc w:val="center"/>
              <w:rPr>
                <w:rFonts w:ascii="仿宋_GB2312" w:eastAsia="仿宋_GB2312"/>
                <w:b/>
                <w:sz w:val="24"/>
              </w:rPr>
            </w:pPr>
            <w:r w:rsidRPr="00B87707">
              <w:rPr>
                <w:rFonts w:ascii="仿宋_GB2312" w:eastAsia="仿宋_GB2312" w:hint="eastAsia"/>
                <w:b/>
                <w:sz w:val="24"/>
              </w:rPr>
              <w:t>序号</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jc w:val="center"/>
              <w:rPr>
                <w:rFonts w:ascii="仿宋_GB2312" w:eastAsia="仿宋_GB2312"/>
                <w:b/>
                <w:sz w:val="24"/>
              </w:rPr>
            </w:pPr>
            <w:r w:rsidRPr="00B87707">
              <w:rPr>
                <w:rFonts w:ascii="仿宋_GB2312" w:eastAsia="仿宋_GB2312" w:hint="eastAsia"/>
                <w:b/>
                <w:sz w:val="24"/>
              </w:rPr>
              <w:t>企业名称</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tabs>
                <w:tab w:val="center" w:pos="4153"/>
                <w:tab w:val="right" w:pos="8306"/>
              </w:tabs>
              <w:snapToGrid w:val="0"/>
              <w:jc w:val="center"/>
              <w:rPr>
                <w:rFonts w:ascii="仿宋_GB2312" w:eastAsia="仿宋_GB2312"/>
                <w:b/>
                <w:sz w:val="24"/>
              </w:rPr>
            </w:pPr>
            <w:r w:rsidRPr="00B87707">
              <w:rPr>
                <w:rFonts w:ascii="仿宋_GB2312" w:eastAsia="仿宋_GB2312" w:hint="eastAsia"/>
                <w:b/>
                <w:sz w:val="24"/>
              </w:rPr>
              <w:t>自主研发产品名称</w:t>
            </w:r>
          </w:p>
        </w:tc>
      </w:tr>
      <w:tr w:rsidR="0062206D" w:rsidTr="00621C15">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jc w:val="center"/>
              <w:rPr>
                <w:rFonts w:ascii="仿宋_GB2312" w:eastAsia="仿宋_GB2312"/>
                <w:bCs/>
                <w:sz w:val="24"/>
              </w:rPr>
            </w:pPr>
            <w:r w:rsidRPr="00B87707">
              <w:rPr>
                <w:rFonts w:ascii="仿宋_GB2312" w:eastAsia="仿宋_GB2312" w:hint="eastAsia"/>
                <w:bCs/>
                <w:sz w:val="24"/>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5436A9" w:rsidRDefault="0062206D" w:rsidP="0062206D">
            <w:pPr>
              <w:spacing w:line="320" w:lineRule="exact"/>
              <w:jc w:val="left"/>
              <w:rPr>
                <w:rFonts w:ascii="仿宋_GB2312" w:eastAsia="仿宋_GB2312" w:hAnsi="等线"/>
                <w:bCs/>
                <w:color w:val="000000"/>
                <w:sz w:val="24"/>
                <w:szCs w:val="22"/>
              </w:rPr>
            </w:pPr>
            <w:r w:rsidRPr="003C7C01">
              <w:rPr>
                <w:rFonts w:ascii="仿宋_GB2312" w:eastAsia="仿宋_GB2312" w:hAnsi="等线" w:hint="eastAsia"/>
                <w:bCs/>
                <w:color w:val="000000"/>
                <w:sz w:val="24"/>
                <w:szCs w:val="22"/>
              </w:rPr>
              <w:t>联通（广东）产业互联网有限公司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center"/>
              <w:rPr>
                <w:rFonts w:ascii="仿宋_GB2312" w:eastAsia="仿宋_GB2312"/>
                <w:bCs/>
                <w:sz w:val="24"/>
                <w:szCs w:val="22"/>
              </w:rPr>
            </w:pPr>
            <w:r w:rsidRPr="003C7C01">
              <w:rPr>
                <w:rFonts w:ascii="仿宋_GB2312" w:eastAsia="仿宋_GB2312" w:hAnsi="等线" w:hint="eastAsia"/>
                <w:bCs/>
                <w:color w:val="000000"/>
                <w:sz w:val="24"/>
                <w:szCs w:val="22"/>
              </w:rPr>
              <w:t>智造云平台</w:t>
            </w:r>
          </w:p>
        </w:tc>
      </w:tr>
      <w:tr w:rsidR="0062206D" w:rsidTr="00A1168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jc w:val="center"/>
              <w:rPr>
                <w:rFonts w:ascii="仿宋_GB2312" w:eastAsia="仿宋_GB2312"/>
                <w:bCs/>
                <w:sz w:val="24"/>
              </w:rPr>
            </w:pPr>
            <w:r>
              <w:rPr>
                <w:rFonts w:ascii="仿宋_GB2312" w:eastAsia="仿宋_GB2312" w:hint="eastAsia"/>
                <w:bCs/>
                <w:sz w:val="24"/>
              </w:rPr>
              <w:t>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left"/>
              <w:rPr>
                <w:rFonts w:ascii="仿宋_GB2312" w:eastAsia="仿宋_GB2312"/>
                <w:bCs/>
                <w:sz w:val="24"/>
                <w:szCs w:val="22"/>
              </w:rPr>
            </w:pPr>
            <w:r w:rsidRPr="003C7C01">
              <w:rPr>
                <w:rFonts w:ascii="仿宋_GB2312" w:eastAsia="仿宋_GB2312" w:hAnsi="等线" w:hint="eastAsia"/>
                <w:bCs/>
                <w:color w:val="000000"/>
                <w:sz w:val="24"/>
                <w:szCs w:val="22"/>
              </w:rPr>
              <w:t>航天</w:t>
            </w:r>
            <w:proofErr w:type="gramStart"/>
            <w:r w:rsidRPr="003C7C01">
              <w:rPr>
                <w:rFonts w:ascii="仿宋_GB2312" w:eastAsia="仿宋_GB2312" w:hAnsi="等线" w:hint="eastAsia"/>
                <w:bCs/>
                <w:color w:val="000000"/>
                <w:sz w:val="24"/>
                <w:szCs w:val="22"/>
              </w:rPr>
              <w:t>云网数据</w:t>
            </w:r>
            <w:proofErr w:type="gramEnd"/>
            <w:r w:rsidRPr="003C7C01">
              <w:rPr>
                <w:rFonts w:ascii="仿宋_GB2312" w:eastAsia="仿宋_GB2312" w:hAnsi="等线" w:hint="eastAsia"/>
                <w:bCs/>
                <w:color w:val="000000"/>
                <w:sz w:val="24"/>
                <w:szCs w:val="22"/>
              </w:rPr>
              <w:t>研究院（广东）有限公司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center"/>
              <w:rPr>
                <w:rFonts w:ascii="仿宋_GB2312" w:eastAsia="仿宋_GB2312"/>
                <w:bCs/>
                <w:sz w:val="24"/>
                <w:szCs w:val="22"/>
              </w:rPr>
            </w:pPr>
            <w:r w:rsidRPr="003C7C01">
              <w:rPr>
                <w:rFonts w:ascii="仿宋_GB2312" w:eastAsia="仿宋_GB2312" w:hAnsi="等线" w:hint="eastAsia"/>
                <w:bCs/>
                <w:color w:val="000000"/>
                <w:sz w:val="24"/>
                <w:szCs w:val="22"/>
              </w:rPr>
              <w:t>智能生产管理系统</w:t>
            </w:r>
          </w:p>
        </w:tc>
      </w:tr>
      <w:tr w:rsidR="0062206D" w:rsidTr="007B4068">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Default="0062206D" w:rsidP="0062206D">
            <w:pPr>
              <w:jc w:val="center"/>
              <w:rPr>
                <w:rFonts w:ascii="仿宋_GB2312" w:eastAsia="仿宋_GB2312"/>
                <w:bCs/>
                <w:sz w:val="24"/>
              </w:rPr>
            </w:pPr>
            <w:r>
              <w:rPr>
                <w:rFonts w:ascii="仿宋_GB2312" w:eastAsia="仿宋_GB2312" w:hint="eastAsia"/>
                <w:bCs/>
                <w:sz w:val="24"/>
              </w:rPr>
              <w:t>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left"/>
              <w:rPr>
                <w:rFonts w:ascii="仿宋_GB2312" w:eastAsia="仿宋_GB2312"/>
                <w:bCs/>
                <w:sz w:val="24"/>
                <w:szCs w:val="22"/>
              </w:rPr>
            </w:pPr>
            <w:r w:rsidRPr="003C7C01">
              <w:rPr>
                <w:rFonts w:ascii="仿宋_GB2312" w:eastAsia="仿宋_GB2312" w:hAnsi="等线" w:hint="eastAsia"/>
                <w:bCs/>
                <w:color w:val="000000"/>
                <w:sz w:val="24"/>
                <w:szCs w:val="22"/>
              </w:rPr>
              <w:t>广州云徙科技有限公司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center"/>
              <w:rPr>
                <w:rFonts w:ascii="仿宋_GB2312" w:eastAsia="仿宋_GB2312"/>
                <w:bCs/>
                <w:sz w:val="24"/>
                <w:szCs w:val="22"/>
              </w:rPr>
            </w:pPr>
            <w:r w:rsidRPr="003C7C01">
              <w:rPr>
                <w:rFonts w:ascii="仿宋_GB2312" w:eastAsia="仿宋_GB2312" w:hAnsi="等线" w:hint="eastAsia"/>
                <w:bCs/>
                <w:color w:val="000000"/>
                <w:sz w:val="24"/>
                <w:szCs w:val="22"/>
              </w:rPr>
              <w:t>汽车行业数字营销生态平台</w:t>
            </w:r>
          </w:p>
        </w:tc>
      </w:tr>
      <w:tr w:rsidR="0062206D" w:rsidTr="009E55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Default="0062206D" w:rsidP="0062206D">
            <w:pPr>
              <w:jc w:val="center"/>
              <w:rPr>
                <w:rFonts w:ascii="仿宋_GB2312" w:eastAsia="仿宋_GB2312"/>
                <w:bCs/>
                <w:sz w:val="24"/>
              </w:rPr>
            </w:pPr>
            <w:r>
              <w:rPr>
                <w:rFonts w:ascii="仿宋_GB2312" w:eastAsia="仿宋_GB2312" w:hint="eastAsia"/>
                <w:bCs/>
                <w:sz w:val="24"/>
              </w:rPr>
              <w:t>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left"/>
              <w:rPr>
                <w:rFonts w:ascii="仿宋_GB2312" w:eastAsia="仿宋_GB2312"/>
                <w:bCs/>
                <w:sz w:val="24"/>
                <w:szCs w:val="22"/>
              </w:rPr>
            </w:pPr>
            <w:r w:rsidRPr="003C7C01">
              <w:rPr>
                <w:rFonts w:ascii="仿宋_GB2312" w:eastAsia="仿宋_GB2312" w:hAnsi="等线" w:hint="eastAsia"/>
                <w:bCs/>
                <w:color w:val="000000"/>
                <w:sz w:val="24"/>
                <w:szCs w:val="22"/>
              </w:rPr>
              <w:t>广州智</w:t>
            </w:r>
            <w:proofErr w:type="gramStart"/>
            <w:r w:rsidRPr="003C7C01">
              <w:rPr>
                <w:rFonts w:ascii="仿宋_GB2312" w:eastAsia="仿宋_GB2312" w:hAnsi="等线" w:hint="eastAsia"/>
                <w:bCs/>
                <w:color w:val="000000"/>
                <w:sz w:val="24"/>
                <w:szCs w:val="22"/>
              </w:rPr>
              <w:t>造家网络</w:t>
            </w:r>
            <w:proofErr w:type="gramEnd"/>
            <w:r w:rsidRPr="003C7C01">
              <w:rPr>
                <w:rFonts w:ascii="仿宋_GB2312" w:eastAsia="仿宋_GB2312" w:hAnsi="等线" w:hint="eastAsia"/>
                <w:bCs/>
                <w:color w:val="000000"/>
                <w:sz w:val="24"/>
                <w:szCs w:val="22"/>
              </w:rPr>
              <w:t>科技有限公司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center"/>
              <w:rPr>
                <w:rFonts w:ascii="仿宋_GB2312" w:eastAsia="仿宋_GB2312"/>
                <w:bCs/>
                <w:sz w:val="24"/>
                <w:szCs w:val="22"/>
              </w:rPr>
            </w:pPr>
            <w:r w:rsidRPr="003C7C01">
              <w:rPr>
                <w:rFonts w:ascii="仿宋_GB2312" w:eastAsia="仿宋_GB2312" w:hAnsi="等线" w:hint="eastAsia"/>
                <w:bCs/>
                <w:color w:val="000000"/>
                <w:sz w:val="24"/>
                <w:szCs w:val="22"/>
              </w:rPr>
              <w:t>企业SaaS云应用（包括“透明工厂”，“非标管家”，“图纸云”。</w:t>
            </w:r>
          </w:p>
        </w:tc>
      </w:tr>
      <w:tr w:rsidR="0062206D" w:rsidTr="009E55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Default="0062206D" w:rsidP="0062206D">
            <w:pPr>
              <w:jc w:val="center"/>
              <w:rPr>
                <w:rFonts w:ascii="仿宋_GB2312" w:eastAsia="仿宋_GB2312"/>
                <w:bCs/>
                <w:sz w:val="24"/>
              </w:rPr>
            </w:pPr>
            <w:r>
              <w:rPr>
                <w:rFonts w:ascii="仿宋_GB2312" w:eastAsia="仿宋_GB2312" w:hint="eastAsia"/>
                <w:bCs/>
                <w:sz w:val="24"/>
              </w:rPr>
              <w:t>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rPr>
                <w:rFonts w:ascii="仿宋_GB2312" w:eastAsia="仿宋_GB2312"/>
                <w:bCs/>
                <w:sz w:val="24"/>
                <w:szCs w:val="22"/>
              </w:rPr>
            </w:pPr>
            <w:r w:rsidRPr="003C7C01">
              <w:rPr>
                <w:rFonts w:ascii="仿宋_GB2312" w:eastAsia="仿宋_GB2312" w:hAnsi="等线" w:hint="eastAsia"/>
                <w:bCs/>
                <w:color w:val="000000"/>
                <w:sz w:val="24"/>
                <w:szCs w:val="22"/>
              </w:rPr>
              <w:t>广东中设智控科技股份有限公司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Default="0062206D" w:rsidP="0062206D">
            <w:pPr>
              <w:spacing w:line="320" w:lineRule="exact"/>
              <w:ind w:left="600" w:hangingChars="250" w:hanging="600"/>
              <w:jc w:val="left"/>
              <w:rPr>
                <w:rFonts w:ascii="仿宋_GB2312" w:eastAsia="仿宋_GB2312" w:hAnsi="等线"/>
                <w:bCs/>
                <w:color w:val="000000"/>
                <w:sz w:val="24"/>
                <w:szCs w:val="22"/>
              </w:rPr>
            </w:pPr>
            <w:r w:rsidRPr="003C7C01">
              <w:rPr>
                <w:rFonts w:ascii="仿宋_GB2312" w:eastAsia="仿宋_GB2312" w:hAnsi="等线" w:hint="eastAsia"/>
                <w:bCs/>
                <w:color w:val="000000"/>
                <w:sz w:val="24"/>
                <w:szCs w:val="22"/>
              </w:rPr>
              <w:t>（1）基于企业应用场景的工业互联网大数据开发平台</w:t>
            </w:r>
          </w:p>
          <w:p w:rsidR="0062206D" w:rsidRPr="003C7C01" w:rsidRDefault="0062206D" w:rsidP="0062206D">
            <w:pPr>
              <w:spacing w:line="320" w:lineRule="exact"/>
              <w:ind w:left="600" w:hangingChars="250" w:hanging="600"/>
              <w:jc w:val="left"/>
              <w:rPr>
                <w:rFonts w:ascii="仿宋_GB2312" w:eastAsia="仿宋_GB2312" w:hAnsi="等线"/>
                <w:bCs/>
                <w:color w:val="000000"/>
                <w:sz w:val="24"/>
                <w:szCs w:val="22"/>
              </w:rPr>
            </w:pPr>
            <w:r w:rsidRPr="003C7C01">
              <w:rPr>
                <w:rFonts w:ascii="仿宋_GB2312" w:eastAsia="仿宋_GB2312" w:hAnsi="等线" w:hint="eastAsia"/>
                <w:bCs/>
                <w:color w:val="000000"/>
                <w:sz w:val="24"/>
                <w:szCs w:val="22"/>
              </w:rPr>
              <w:t>（2）中设EAM11g设备自筹管理系统软件</w:t>
            </w:r>
          </w:p>
          <w:p w:rsidR="0062206D" w:rsidRPr="003C7C01" w:rsidRDefault="0062206D" w:rsidP="0062206D">
            <w:pPr>
              <w:spacing w:line="320" w:lineRule="exact"/>
              <w:jc w:val="left"/>
              <w:rPr>
                <w:rFonts w:ascii="仿宋_GB2312" w:eastAsia="仿宋_GB2312"/>
                <w:bCs/>
                <w:sz w:val="24"/>
                <w:szCs w:val="22"/>
              </w:rPr>
            </w:pPr>
            <w:r w:rsidRPr="003C7C01">
              <w:rPr>
                <w:rFonts w:ascii="仿宋_GB2312" w:eastAsia="仿宋_GB2312" w:hAnsi="等线" w:hint="eastAsia"/>
                <w:bCs/>
                <w:color w:val="000000"/>
                <w:sz w:val="24"/>
                <w:szCs w:val="22"/>
              </w:rPr>
              <w:t>（3）中</w:t>
            </w:r>
            <w:proofErr w:type="gramStart"/>
            <w:r w:rsidRPr="003C7C01">
              <w:rPr>
                <w:rFonts w:ascii="仿宋_GB2312" w:eastAsia="仿宋_GB2312" w:hAnsi="等线" w:hint="eastAsia"/>
                <w:bCs/>
                <w:color w:val="000000"/>
                <w:sz w:val="24"/>
                <w:szCs w:val="22"/>
              </w:rPr>
              <w:t>设智控水闸物联智控软件</w:t>
            </w:r>
            <w:proofErr w:type="gramEnd"/>
          </w:p>
        </w:tc>
      </w:tr>
      <w:tr w:rsidR="0062206D" w:rsidTr="009E55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Default="0062206D" w:rsidP="0062206D">
            <w:pPr>
              <w:jc w:val="center"/>
              <w:rPr>
                <w:rFonts w:ascii="仿宋_GB2312" w:eastAsia="仿宋_GB2312"/>
                <w:bCs/>
                <w:sz w:val="24"/>
              </w:rPr>
            </w:pPr>
            <w:r>
              <w:rPr>
                <w:rFonts w:ascii="仿宋_GB2312" w:eastAsia="仿宋_GB2312" w:hint="eastAsia"/>
                <w:bCs/>
                <w:sz w:val="24"/>
              </w:rPr>
              <w:t>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left"/>
              <w:rPr>
                <w:rFonts w:ascii="仿宋_GB2312" w:eastAsia="仿宋_GB2312" w:hAnsi="等线"/>
                <w:bCs/>
                <w:color w:val="000000"/>
                <w:sz w:val="24"/>
                <w:szCs w:val="22"/>
              </w:rPr>
            </w:pPr>
            <w:r w:rsidRPr="003C7C01">
              <w:rPr>
                <w:rFonts w:ascii="仿宋_GB2312" w:eastAsia="仿宋_GB2312" w:hAnsi="等线" w:hint="eastAsia"/>
                <w:bCs/>
                <w:color w:val="000000"/>
                <w:sz w:val="24"/>
                <w:szCs w:val="22"/>
              </w:rPr>
              <w:t>广州博依特智能信息科技有限公司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center"/>
              <w:rPr>
                <w:rFonts w:ascii="仿宋_GB2312" w:eastAsia="仿宋_GB2312" w:hAnsi="等线"/>
                <w:bCs/>
                <w:color w:val="000000"/>
                <w:sz w:val="24"/>
                <w:szCs w:val="22"/>
              </w:rPr>
            </w:pPr>
            <w:r w:rsidRPr="003C7C01">
              <w:rPr>
                <w:rFonts w:ascii="仿宋_GB2312" w:eastAsia="仿宋_GB2312" w:hAnsi="等线" w:hint="eastAsia"/>
                <w:bCs/>
                <w:color w:val="000000"/>
                <w:sz w:val="24"/>
                <w:szCs w:val="22"/>
              </w:rPr>
              <w:t>生产数据化运营产品、边缘计算设备</w:t>
            </w:r>
          </w:p>
        </w:tc>
      </w:tr>
      <w:tr w:rsidR="0062206D" w:rsidTr="009E55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Default="0062206D" w:rsidP="0062206D">
            <w:pPr>
              <w:jc w:val="center"/>
              <w:rPr>
                <w:rFonts w:ascii="仿宋_GB2312" w:eastAsia="仿宋_GB2312"/>
                <w:bCs/>
                <w:sz w:val="24"/>
              </w:rPr>
            </w:pPr>
            <w:r>
              <w:rPr>
                <w:rFonts w:ascii="仿宋_GB2312" w:eastAsia="仿宋_GB2312" w:hint="eastAsia"/>
                <w:bCs/>
                <w:sz w:val="24"/>
              </w:rPr>
              <w:t>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left"/>
              <w:rPr>
                <w:rFonts w:ascii="仿宋_GB2312" w:eastAsia="仿宋_GB2312" w:hAnsi="等线"/>
                <w:bCs/>
                <w:color w:val="000000"/>
                <w:sz w:val="24"/>
                <w:szCs w:val="22"/>
              </w:rPr>
            </w:pPr>
            <w:r w:rsidRPr="003C7C01">
              <w:rPr>
                <w:rFonts w:ascii="仿宋_GB2312" w:eastAsia="仿宋_GB2312" w:hAnsi="等线" w:hint="eastAsia"/>
                <w:bCs/>
                <w:color w:val="000000"/>
                <w:sz w:val="24"/>
                <w:szCs w:val="22"/>
              </w:rPr>
              <w:t>中船工业互联网有限公司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center"/>
              <w:rPr>
                <w:rFonts w:ascii="仿宋_GB2312" w:eastAsia="仿宋_GB2312" w:hAnsi="等线"/>
                <w:bCs/>
                <w:color w:val="000000"/>
                <w:sz w:val="24"/>
                <w:szCs w:val="22"/>
              </w:rPr>
            </w:pPr>
            <w:r w:rsidRPr="003C7C01">
              <w:rPr>
                <w:rFonts w:ascii="仿宋_GB2312" w:eastAsia="仿宋_GB2312" w:hAnsi="等线" w:hint="eastAsia"/>
                <w:bCs/>
                <w:color w:val="000000"/>
                <w:sz w:val="24"/>
                <w:szCs w:val="22"/>
              </w:rPr>
              <w:t>船</w:t>
            </w:r>
            <w:proofErr w:type="gramStart"/>
            <w:r w:rsidRPr="003C7C01">
              <w:rPr>
                <w:rFonts w:ascii="仿宋_GB2312" w:eastAsia="仿宋_GB2312" w:hAnsi="等线" w:hint="eastAsia"/>
                <w:bCs/>
                <w:color w:val="000000"/>
                <w:sz w:val="24"/>
                <w:szCs w:val="22"/>
              </w:rPr>
              <w:t>海智云</w:t>
            </w:r>
            <w:proofErr w:type="gramEnd"/>
            <w:r w:rsidRPr="003C7C01">
              <w:rPr>
                <w:rFonts w:ascii="仿宋_GB2312" w:eastAsia="仿宋_GB2312" w:hAnsi="等线" w:hint="eastAsia"/>
                <w:bCs/>
                <w:color w:val="000000"/>
                <w:sz w:val="24"/>
                <w:szCs w:val="22"/>
              </w:rPr>
              <w:t>平台</w:t>
            </w:r>
          </w:p>
        </w:tc>
      </w:tr>
      <w:tr w:rsidR="0062206D" w:rsidTr="00781732">
        <w:trPr>
          <w:trHeight w:val="675"/>
        </w:trPr>
        <w:tc>
          <w:tcPr>
            <w:tcW w:w="9209" w:type="dxa"/>
            <w:gridSpan w:val="5"/>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center"/>
              <w:rPr>
                <w:rFonts w:ascii="仿宋_GB2312" w:eastAsia="仿宋_GB2312" w:hAnsi="等线" w:hint="eastAsia"/>
                <w:bCs/>
                <w:color w:val="000000"/>
                <w:sz w:val="24"/>
                <w:szCs w:val="22"/>
              </w:rPr>
            </w:pPr>
            <w:r w:rsidRPr="0062206D">
              <w:rPr>
                <w:rFonts w:hint="eastAsia"/>
                <w:b/>
                <w:sz w:val="32"/>
                <w:szCs w:val="32"/>
              </w:rPr>
              <w:t>五</w:t>
            </w:r>
            <w:r w:rsidRPr="0062206D">
              <w:rPr>
                <w:b/>
                <w:sz w:val="32"/>
                <w:szCs w:val="32"/>
              </w:rPr>
              <w:t>、</w:t>
            </w:r>
            <w:r>
              <w:rPr>
                <w:rFonts w:hint="eastAsia"/>
                <w:b/>
                <w:sz w:val="32"/>
                <w:szCs w:val="32"/>
              </w:rPr>
              <w:t>工业</w:t>
            </w:r>
            <w:r>
              <w:rPr>
                <w:rFonts w:hint="eastAsia"/>
                <w:b/>
                <w:sz w:val="32"/>
                <w:szCs w:val="32"/>
              </w:rPr>
              <w:t>APP</w:t>
            </w:r>
            <w:r w:rsidR="005436A9">
              <w:rPr>
                <w:rFonts w:hint="eastAsia"/>
                <w:b/>
                <w:sz w:val="32"/>
                <w:szCs w:val="32"/>
              </w:rPr>
              <w:t>奖励</w:t>
            </w:r>
            <w:r>
              <w:rPr>
                <w:rFonts w:hint="eastAsia"/>
                <w:b/>
                <w:sz w:val="32"/>
                <w:szCs w:val="32"/>
              </w:rPr>
              <w:t>项目</w:t>
            </w:r>
            <w:r>
              <w:rPr>
                <w:rFonts w:hint="eastAsia"/>
                <w:b/>
                <w:sz w:val="32"/>
                <w:szCs w:val="32"/>
              </w:rPr>
              <w:t>拟入库</w:t>
            </w:r>
            <w:r>
              <w:rPr>
                <w:b/>
                <w:sz w:val="32"/>
                <w:szCs w:val="32"/>
              </w:rPr>
              <w:t>名单</w:t>
            </w:r>
          </w:p>
        </w:tc>
      </w:tr>
      <w:tr w:rsidR="0062206D" w:rsidTr="009E55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jc w:val="center"/>
              <w:rPr>
                <w:rFonts w:ascii="仿宋_GB2312" w:eastAsia="仿宋_GB2312"/>
                <w:b/>
                <w:sz w:val="24"/>
              </w:rPr>
            </w:pPr>
            <w:r w:rsidRPr="00B87707">
              <w:rPr>
                <w:rFonts w:ascii="仿宋_GB2312" w:eastAsia="仿宋_GB2312" w:hint="eastAsia"/>
                <w:b/>
                <w:sz w:val="24"/>
              </w:rPr>
              <w:t>序号</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jc w:val="center"/>
              <w:rPr>
                <w:rFonts w:ascii="仿宋_GB2312" w:eastAsia="仿宋_GB2312"/>
                <w:b/>
                <w:sz w:val="24"/>
              </w:rPr>
            </w:pPr>
            <w:r w:rsidRPr="00B87707">
              <w:rPr>
                <w:rFonts w:ascii="仿宋_GB2312" w:eastAsia="仿宋_GB2312" w:hint="eastAsia"/>
                <w:b/>
                <w:sz w:val="24"/>
              </w:rPr>
              <w:t>企业名称</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jc w:val="center"/>
              <w:rPr>
                <w:rFonts w:ascii="仿宋_GB2312" w:eastAsia="仿宋_GB2312"/>
                <w:b/>
                <w:sz w:val="24"/>
              </w:rPr>
            </w:pPr>
            <w:r w:rsidRPr="00B87707">
              <w:rPr>
                <w:rFonts w:ascii="仿宋_GB2312" w:eastAsia="仿宋_GB2312" w:hint="eastAsia"/>
                <w:b/>
                <w:sz w:val="24"/>
              </w:rPr>
              <w:t>名称</w:t>
            </w:r>
          </w:p>
        </w:tc>
      </w:tr>
      <w:tr w:rsidR="0062206D" w:rsidTr="009E55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jc w:val="center"/>
              <w:rPr>
                <w:rFonts w:ascii="仿宋_GB2312" w:eastAsia="仿宋_GB2312" w:hAnsi="仿宋_GB2312"/>
                <w:bCs/>
                <w:sz w:val="24"/>
              </w:rPr>
            </w:pPr>
            <w:r w:rsidRPr="00B87707">
              <w:rPr>
                <w:rFonts w:ascii="仿宋_GB2312" w:eastAsia="仿宋_GB2312" w:hAnsi="仿宋_GB2312" w:hint="eastAsia"/>
                <w:bCs/>
                <w:sz w:val="24"/>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left"/>
              <w:rPr>
                <w:rFonts w:ascii="仿宋_GB2312" w:eastAsia="仿宋_GB2312" w:hAnsi="等线"/>
                <w:color w:val="000000"/>
                <w:sz w:val="24"/>
                <w:szCs w:val="22"/>
              </w:rPr>
            </w:pPr>
            <w:r w:rsidRPr="003C7C01">
              <w:rPr>
                <w:rFonts w:ascii="仿宋_GB2312" w:eastAsia="仿宋_GB2312" w:hAnsi="等线" w:hint="eastAsia"/>
                <w:color w:val="000000"/>
                <w:sz w:val="24"/>
                <w:szCs w:val="22"/>
              </w:rPr>
              <w:t>广州博依特智能信息科技有限公司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center"/>
              <w:rPr>
                <w:rFonts w:ascii="仿宋_GB2312" w:eastAsia="仿宋_GB2312" w:hAnsi="等线"/>
                <w:color w:val="000000"/>
                <w:sz w:val="24"/>
                <w:szCs w:val="22"/>
              </w:rPr>
            </w:pPr>
            <w:r w:rsidRPr="003C7C01">
              <w:rPr>
                <w:rFonts w:ascii="仿宋_GB2312" w:eastAsia="仿宋_GB2312" w:hAnsi="等线" w:hint="eastAsia"/>
                <w:color w:val="000000"/>
                <w:sz w:val="24"/>
                <w:szCs w:val="22"/>
              </w:rPr>
              <w:t>生产数据化运营平台</w:t>
            </w:r>
          </w:p>
        </w:tc>
      </w:tr>
      <w:tr w:rsidR="0062206D" w:rsidTr="009E5506">
        <w:trPr>
          <w:trHeight w:val="675"/>
        </w:trPr>
        <w:tc>
          <w:tcPr>
            <w:tcW w:w="704" w:type="dxa"/>
            <w:tcBorders>
              <w:top w:val="single" w:sz="4" w:space="0" w:color="auto"/>
              <w:left w:val="single" w:sz="4" w:space="0" w:color="auto"/>
              <w:bottom w:val="single" w:sz="4" w:space="0" w:color="auto"/>
              <w:right w:val="single" w:sz="4" w:space="0" w:color="auto"/>
            </w:tcBorders>
            <w:vAlign w:val="center"/>
          </w:tcPr>
          <w:p w:rsidR="0062206D" w:rsidRPr="00B87707" w:rsidRDefault="0062206D" w:rsidP="0062206D">
            <w:pPr>
              <w:jc w:val="center"/>
              <w:rPr>
                <w:rFonts w:ascii="仿宋_GB2312" w:eastAsia="仿宋_GB2312" w:hAnsi="仿宋_GB2312"/>
                <w:bCs/>
                <w:sz w:val="24"/>
              </w:rPr>
            </w:pPr>
            <w:r w:rsidRPr="00B87707">
              <w:rPr>
                <w:rFonts w:ascii="仿宋_GB2312" w:eastAsia="仿宋_GB2312" w:hAnsi="仿宋_GB2312" w:hint="eastAsia"/>
                <w:bCs/>
                <w:sz w:val="24"/>
              </w:rPr>
              <w:t>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left"/>
              <w:rPr>
                <w:rFonts w:ascii="仿宋_GB2312" w:eastAsia="仿宋_GB2312" w:hAnsi="仿宋_GB2312"/>
                <w:bCs/>
                <w:sz w:val="24"/>
                <w:szCs w:val="22"/>
              </w:rPr>
            </w:pPr>
            <w:r w:rsidRPr="003C7C01">
              <w:rPr>
                <w:rFonts w:ascii="仿宋_GB2312" w:eastAsia="仿宋_GB2312" w:hAnsi="等线" w:hint="eastAsia"/>
                <w:color w:val="000000"/>
                <w:sz w:val="24"/>
                <w:szCs w:val="22"/>
              </w:rPr>
              <w:t>广东中设智控科技股份有限公司</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06D" w:rsidRPr="003C7C01" w:rsidRDefault="0062206D" w:rsidP="0062206D">
            <w:pPr>
              <w:spacing w:line="320" w:lineRule="exact"/>
              <w:jc w:val="center"/>
              <w:rPr>
                <w:rFonts w:ascii="仿宋_GB2312" w:eastAsia="仿宋_GB2312" w:hAnsi="仿宋_GB2312"/>
                <w:bCs/>
                <w:sz w:val="24"/>
                <w:szCs w:val="22"/>
              </w:rPr>
            </w:pPr>
            <w:r w:rsidRPr="003C7C01">
              <w:rPr>
                <w:rFonts w:ascii="仿宋_GB2312" w:eastAsia="仿宋_GB2312" w:hAnsi="等线" w:hint="eastAsia"/>
                <w:color w:val="000000"/>
                <w:sz w:val="24"/>
                <w:szCs w:val="22"/>
              </w:rPr>
              <w:t>中设EAM11g设备自筹管理系统软件</w:t>
            </w:r>
          </w:p>
        </w:tc>
      </w:tr>
    </w:tbl>
    <w:p w:rsidR="005436A9" w:rsidRDefault="005436A9" w:rsidP="005436A9">
      <w:pPr>
        <w:spacing w:line="480" w:lineRule="auto"/>
        <w:outlineLvl w:val="0"/>
        <w:rPr>
          <w:rFonts w:hint="eastAsia"/>
          <w:b/>
          <w:sz w:val="24"/>
        </w:rPr>
      </w:pPr>
    </w:p>
    <w:sectPr w:rsidR="005436A9" w:rsidSect="005436A9">
      <w:footerReference w:type="default" r:id="rId7"/>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7C" w:rsidRDefault="006D257C" w:rsidP="00005F6F">
      <w:r>
        <w:separator/>
      </w:r>
    </w:p>
  </w:endnote>
  <w:endnote w:type="continuationSeparator" w:id="0">
    <w:p w:rsidR="006D257C" w:rsidRDefault="006D257C" w:rsidP="0000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hakuyoxingshu7000"/>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charset w:val="00"/>
    <w:family w:val="roman"/>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923"/>
      <w:docPartObj>
        <w:docPartGallery w:val="Page Numbers (Bottom of Page)"/>
        <w:docPartUnique/>
      </w:docPartObj>
    </w:sdtPr>
    <w:sdtEndPr/>
    <w:sdtContent>
      <w:p w:rsidR="00DF4DFD" w:rsidRDefault="005D004F">
        <w:pPr>
          <w:pStyle w:val="a5"/>
          <w:jc w:val="center"/>
        </w:pPr>
        <w:r>
          <w:fldChar w:fldCharType="begin"/>
        </w:r>
        <w:r w:rsidR="008317A7">
          <w:instrText xml:space="preserve"> PAGE   \* MERGEFORMAT </w:instrText>
        </w:r>
        <w:r>
          <w:fldChar w:fldCharType="separate"/>
        </w:r>
        <w:r w:rsidR="00C13515" w:rsidRPr="00C13515">
          <w:rPr>
            <w:noProof/>
            <w:lang w:val="zh-CN"/>
          </w:rPr>
          <w:t>-</w:t>
        </w:r>
        <w:r w:rsidR="00C13515">
          <w:rPr>
            <w:noProof/>
          </w:rPr>
          <w:t xml:space="preserve"> 2 -</w:t>
        </w:r>
        <w:r>
          <w:rPr>
            <w:noProof/>
            <w:lang w:val="zh-CN"/>
          </w:rPr>
          <w:fldChar w:fldCharType="end"/>
        </w:r>
      </w:p>
    </w:sdtContent>
  </w:sdt>
  <w:p w:rsidR="00DF4DFD" w:rsidRDefault="00DF4DF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7C" w:rsidRDefault="006D257C" w:rsidP="00005F6F">
      <w:r>
        <w:separator/>
      </w:r>
    </w:p>
  </w:footnote>
  <w:footnote w:type="continuationSeparator" w:id="0">
    <w:p w:rsidR="006D257C" w:rsidRDefault="006D257C" w:rsidP="00005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8DE"/>
    <w:multiLevelType w:val="hybridMultilevel"/>
    <w:tmpl w:val="F86A8B76"/>
    <w:lvl w:ilvl="0" w:tplc="CE4E1904">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10"/>
        </w:tabs>
        <w:ind w:left="810" w:hanging="420"/>
      </w:p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1" w15:restartNumberingAfterBreak="0">
    <w:nsid w:val="02A81931"/>
    <w:multiLevelType w:val="hybridMultilevel"/>
    <w:tmpl w:val="875441D2"/>
    <w:lvl w:ilvl="0" w:tplc="6D98EA8C">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9FA625A"/>
    <w:multiLevelType w:val="multilevel"/>
    <w:tmpl w:val="B51EE556"/>
    <w:lvl w:ilvl="0">
      <w:start w:val="1"/>
      <w:numFmt w:val="decimal"/>
      <w:pStyle w:val="5"/>
      <w:lvlText w:val="1.1.1.%1"/>
      <w:lvlJc w:val="left"/>
      <w:pPr>
        <w:tabs>
          <w:tab w:val="num" w:pos="144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15:restartNumberingAfterBreak="0">
    <w:nsid w:val="0BED43C3"/>
    <w:multiLevelType w:val="multilevel"/>
    <w:tmpl w:val="0BED43C3"/>
    <w:lvl w:ilvl="0" w:tentative="1">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0CE13967"/>
    <w:multiLevelType w:val="multilevel"/>
    <w:tmpl w:val="0CE1396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0CF65E70"/>
    <w:multiLevelType w:val="hybridMultilevel"/>
    <w:tmpl w:val="4F446D68"/>
    <w:lvl w:ilvl="0" w:tplc="3EA0DE9A">
      <w:start w:val="1"/>
      <w:numFmt w:val="decimal"/>
      <w:lvlText w:val="%1、"/>
      <w:lvlJc w:val="left"/>
      <w:pPr>
        <w:tabs>
          <w:tab w:val="num" w:pos="0"/>
        </w:tabs>
        <w:ind w:left="0" w:firstLine="0"/>
      </w:pPr>
      <w:rPr>
        <w:rFonts w:ascii="Times New Roman" w:hAnsi="Times New Roman" w:cs="Times New Roman" w:hint="default"/>
        <w:color w:val="auto"/>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EEA4D61"/>
    <w:multiLevelType w:val="hybridMultilevel"/>
    <w:tmpl w:val="A8F08672"/>
    <w:lvl w:ilvl="0" w:tplc="5BC4D544">
      <w:start w:val="1"/>
      <w:numFmt w:val="decimal"/>
      <w:lvlText w:val="%1."/>
      <w:lvlJc w:val="left"/>
      <w:pPr>
        <w:ind w:left="980" w:hanging="420"/>
      </w:pPr>
      <w:rPr>
        <w:rFonts w:ascii="Times New Roman" w:eastAsia="宋体"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2A4168E"/>
    <w:multiLevelType w:val="hybridMultilevel"/>
    <w:tmpl w:val="D592FD1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84E7293"/>
    <w:multiLevelType w:val="hybridMultilevel"/>
    <w:tmpl w:val="64C07AD0"/>
    <w:lvl w:ilvl="0" w:tplc="C8F4AC7A">
      <w:start w:val="1"/>
      <w:numFmt w:val="decimal"/>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29D04115"/>
    <w:multiLevelType w:val="hybridMultilevel"/>
    <w:tmpl w:val="168EB488"/>
    <w:lvl w:ilvl="0" w:tplc="3BD6E324">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2B341674"/>
    <w:multiLevelType w:val="hybridMultilevel"/>
    <w:tmpl w:val="DE1ECEC8"/>
    <w:lvl w:ilvl="0" w:tplc="3EA0DE9A">
      <w:start w:val="1"/>
      <w:numFmt w:val="decimal"/>
      <w:lvlText w:val="%1、"/>
      <w:lvlJc w:val="left"/>
      <w:pPr>
        <w:tabs>
          <w:tab w:val="num" w:pos="0"/>
        </w:tabs>
        <w:ind w:left="0" w:firstLine="0"/>
      </w:pPr>
      <w:rPr>
        <w:rFonts w:ascii="Times New Roman" w:hAnsi="Times New Roman" w:cs="Times New Roman" w:hint="default"/>
        <w:color w:val="auto"/>
        <w:sz w:val="24"/>
        <w:szCs w:val="24"/>
      </w:rPr>
    </w:lvl>
    <w:lvl w:ilvl="1" w:tplc="04090019" w:tentative="1">
      <w:start w:val="1"/>
      <w:numFmt w:val="lowerLetter"/>
      <w:lvlText w:val="%2)"/>
      <w:lvlJc w:val="left"/>
      <w:pPr>
        <w:tabs>
          <w:tab w:val="num" w:pos="600"/>
        </w:tabs>
        <w:ind w:left="600" w:hanging="420"/>
      </w:pPr>
    </w:lvl>
    <w:lvl w:ilvl="2" w:tplc="0409001B" w:tentative="1">
      <w:start w:val="1"/>
      <w:numFmt w:val="lowerRoman"/>
      <w:lvlText w:val="%3."/>
      <w:lvlJc w:val="righ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9" w:tentative="1">
      <w:start w:val="1"/>
      <w:numFmt w:val="lowerLetter"/>
      <w:lvlText w:val="%5)"/>
      <w:lvlJc w:val="left"/>
      <w:pPr>
        <w:tabs>
          <w:tab w:val="num" w:pos="1860"/>
        </w:tabs>
        <w:ind w:left="1860" w:hanging="420"/>
      </w:pPr>
    </w:lvl>
    <w:lvl w:ilvl="5" w:tplc="0409001B" w:tentative="1">
      <w:start w:val="1"/>
      <w:numFmt w:val="lowerRoman"/>
      <w:lvlText w:val="%6."/>
      <w:lvlJc w:val="righ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9" w:tentative="1">
      <w:start w:val="1"/>
      <w:numFmt w:val="lowerLetter"/>
      <w:lvlText w:val="%8)"/>
      <w:lvlJc w:val="left"/>
      <w:pPr>
        <w:tabs>
          <w:tab w:val="num" w:pos="3120"/>
        </w:tabs>
        <w:ind w:left="3120" w:hanging="420"/>
      </w:pPr>
    </w:lvl>
    <w:lvl w:ilvl="8" w:tplc="0409001B" w:tentative="1">
      <w:start w:val="1"/>
      <w:numFmt w:val="lowerRoman"/>
      <w:lvlText w:val="%9."/>
      <w:lvlJc w:val="right"/>
      <w:pPr>
        <w:tabs>
          <w:tab w:val="num" w:pos="3540"/>
        </w:tabs>
        <w:ind w:left="3540" w:hanging="420"/>
      </w:pPr>
    </w:lvl>
  </w:abstractNum>
  <w:abstractNum w:abstractNumId="11" w15:restartNumberingAfterBreak="0">
    <w:nsid w:val="2BC312F0"/>
    <w:multiLevelType w:val="hybridMultilevel"/>
    <w:tmpl w:val="CE22A54A"/>
    <w:lvl w:ilvl="0" w:tplc="CD58367E">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2D654420"/>
    <w:multiLevelType w:val="hybridMultilevel"/>
    <w:tmpl w:val="7258F456"/>
    <w:lvl w:ilvl="0" w:tplc="36388134">
      <w:start w:val="1"/>
      <w:numFmt w:val="chineseCountingThousand"/>
      <w:lvlText w:val="第%1章"/>
      <w:lvlJc w:val="left"/>
      <w:pPr>
        <w:tabs>
          <w:tab w:val="num" w:pos="567"/>
        </w:tabs>
        <w:ind w:left="567" w:hanging="567"/>
      </w:pPr>
      <w:rPr>
        <w:rFonts w:hint="default"/>
        <w:sz w:val="30"/>
        <w:szCs w:val="3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4222E0F"/>
    <w:multiLevelType w:val="hybridMultilevel"/>
    <w:tmpl w:val="80222A82"/>
    <w:lvl w:ilvl="0" w:tplc="C8F4AC7A">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38E0186C"/>
    <w:multiLevelType w:val="hybridMultilevel"/>
    <w:tmpl w:val="2028E798"/>
    <w:lvl w:ilvl="0" w:tplc="19E86280">
      <w:start w:val="1"/>
      <w:numFmt w:val="bullet"/>
      <w:lvlText w:val=""/>
      <w:lvlJc w:val="left"/>
      <w:pPr>
        <w:tabs>
          <w:tab w:val="num" w:pos="720"/>
        </w:tabs>
        <w:ind w:left="113" w:firstLine="227"/>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B833F83"/>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5AE5DFC"/>
    <w:multiLevelType w:val="hybridMultilevel"/>
    <w:tmpl w:val="D592FD1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8F6430F"/>
    <w:multiLevelType w:val="hybridMultilevel"/>
    <w:tmpl w:val="D592FD1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CA22FCD"/>
    <w:multiLevelType w:val="hybridMultilevel"/>
    <w:tmpl w:val="227C3F10"/>
    <w:lvl w:ilvl="0" w:tplc="636810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387371B"/>
    <w:multiLevelType w:val="hybridMultilevel"/>
    <w:tmpl w:val="AFA28726"/>
    <w:lvl w:ilvl="0" w:tplc="C8F4AC7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C8F4AC7A">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C86478"/>
    <w:multiLevelType w:val="multilevel"/>
    <w:tmpl w:val="0409001D"/>
    <w:styleLink w:val="4"/>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4C95FCB"/>
    <w:multiLevelType w:val="hybridMultilevel"/>
    <w:tmpl w:val="589E18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CD07BA"/>
    <w:multiLevelType w:val="hybridMultilevel"/>
    <w:tmpl w:val="41C0BDA0"/>
    <w:lvl w:ilvl="0" w:tplc="C8F4AC7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08944C3"/>
    <w:multiLevelType w:val="multilevel"/>
    <w:tmpl w:val="608944C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15:restartNumberingAfterBreak="0">
    <w:nsid w:val="625D4D19"/>
    <w:multiLevelType w:val="multilevel"/>
    <w:tmpl w:val="625D4D1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15:restartNumberingAfterBreak="0">
    <w:nsid w:val="6363262E"/>
    <w:multiLevelType w:val="hybridMultilevel"/>
    <w:tmpl w:val="AAB6B1C8"/>
    <w:lvl w:ilvl="0" w:tplc="AB0C9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39A613D"/>
    <w:multiLevelType w:val="hybridMultilevel"/>
    <w:tmpl w:val="33E67DE8"/>
    <w:lvl w:ilvl="0" w:tplc="C8F4AC7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FDD3BA2"/>
    <w:multiLevelType w:val="multilevel"/>
    <w:tmpl w:val="6FDD3BA2"/>
    <w:lvl w:ilvl="0">
      <w:start w:val="1"/>
      <w:numFmt w:val="bullet"/>
      <w:lvlText w:val=""/>
      <w:lvlJc w:val="left"/>
      <w:pPr>
        <w:ind w:left="980" w:hanging="420"/>
      </w:pPr>
      <w:rPr>
        <w:rFonts w:ascii="Wingdings" w:hAnsi="Wingdings" w:hint="default"/>
      </w:rPr>
    </w:lvl>
    <w:lvl w:ilvl="1">
      <w:numFmt w:val="bullet"/>
      <w:lvlText w:val="◆"/>
      <w:lvlJc w:val="left"/>
      <w:pPr>
        <w:ind w:left="1970" w:hanging="990"/>
      </w:pPr>
      <w:rPr>
        <w:rFonts w:ascii="宋体" w:eastAsia="宋体" w:hAnsi="宋体" w:cs="Times New Roman" w:hint="eastAsia"/>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8" w15:restartNumberingAfterBreak="0">
    <w:nsid w:val="75B72CE6"/>
    <w:multiLevelType w:val="hybridMultilevel"/>
    <w:tmpl w:val="64C8E1A0"/>
    <w:lvl w:ilvl="0" w:tplc="3BD6E324">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76A4427A"/>
    <w:multiLevelType w:val="multilevel"/>
    <w:tmpl w:val="0409001D"/>
    <w:styleLink w:val="50"/>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778B670A"/>
    <w:multiLevelType w:val="multilevel"/>
    <w:tmpl w:val="778B670A"/>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31" w15:restartNumberingAfterBreak="0">
    <w:nsid w:val="7F320066"/>
    <w:multiLevelType w:val="hybridMultilevel"/>
    <w:tmpl w:val="CF161B8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2"/>
  </w:num>
  <w:num w:numId="2">
    <w:abstractNumId w:val="15"/>
  </w:num>
  <w:num w:numId="3">
    <w:abstractNumId w:val="20"/>
  </w:num>
  <w:num w:numId="4">
    <w:abstractNumId w:val="29"/>
  </w:num>
  <w:num w:numId="5">
    <w:abstractNumId w:val="2"/>
  </w:num>
  <w:num w:numId="6">
    <w:abstractNumId w:val="10"/>
  </w:num>
  <w:num w:numId="7">
    <w:abstractNumId w:val="5"/>
  </w:num>
  <w:num w:numId="8">
    <w:abstractNumId w:val="0"/>
  </w:num>
  <w:num w:numId="9">
    <w:abstractNumId w:val="14"/>
  </w:num>
  <w:num w:numId="10">
    <w:abstractNumId w:val="18"/>
  </w:num>
  <w:num w:numId="11">
    <w:abstractNumId w:val="31"/>
  </w:num>
  <w:num w:numId="12">
    <w:abstractNumId w:val="3"/>
  </w:num>
  <w:num w:numId="13">
    <w:abstractNumId w:val="30"/>
  </w:num>
  <w:num w:numId="14">
    <w:abstractNumId w:val="4"/>
  </w:num>
  <w:num w:numId="15">
    <w:abstractNumId w:val="24"/>
  </w:num>
  <w:num w:numId="16">
    <w:abstractNumId w:val="23"/>
  </w:num>
  <w:num w:numId="17">
    <w:abstractNumId w:val="27"/>
  </w:num>
  <w:num w:numId="18">
    <w:abstractNumId w:val="7"/>
  </w:num>
  <w:num w:numId="19">
    <w:abstractNumId w:val="16"/>
  </w:num>
  <w:num w:numId="20">
    <w:abstractNumId w:val="17"/>
  </w:num>
  <w:num w:numId="21">
    <w:abstractNumId w:val="21"/>
  </w:num>
  <w:num w:numId="22">
    <w:abstractNumId w:val="25"/>
  </w:num>
  <w:num w:numId="23">
    <w:abstractNumId w:val="6"/>
  </w:num>
  <w:num w:numId="24">
    <w:abstractNumId w:val="1"/>
  </w:num>
  <w:num w:numId="25">
    <w:abstractNumId w:val="28"/>
  </w:num>
  <w:num w:numId="26">
    <w:abstractNumId w:val="11"/>
  </w:num>
  <w:num w:numId="27">
    <w:abstractNumId w:val="9"/>
  </w:num>
  <w:num w:numId="28">
    <w:abstractNumId w:val="22"/>
  </w:num>
  <w:num w:numId="29">
    <w:abstractNumId w:val="19"/>
  </w:num>
  <w:num w:numId="30">
    <w:abstractNumId w:val="8"/>
  </w:num>
  <w:num w:numId="31">
    <w:abstractNumId w:val="26"/>
  </w:num>
  <w:num w:numId="32">
    <w:abstractNumId w:val="19"/>
    <w:lvlOverride w:ilvl="0">
      <w:lvl w:ilvl="0" w:tplc="C8F4AC7A">
        <w:start w:val="1"/>
        <w:numFmt w:val="decimal"/>
        <w:lvlText w:val="（%1）"/>
        <w:lvlJc w:val="left"/>
        <w:pPr>
          <w:ind w:left="1260" w:hanging="420"/>
        </w:pPr>
        <w:rPr>
          <w:rFonts w:hint="default"/>
        </w:rPr>
      </w:lvl>
    </w:lvlOverride>
    <w:lvlOverride w:ilvl="1">
      <w:lvl w:ilvl="1" w:tplc="04090019" w:tentative="1">
        <w:start w:val="1"/>
        <w:numFmt w:val="lowerLetter"/>
        <w:lvlText w:val="%2)"/>
        <w:lvlJc w:val="left"/>
        <w:pPr>
          <w:ind w:left="840" w:hanging="420"/>
        </w:pPr>
      </w:lvl>
    </w:lvlOverride>
    <w:lvlOverride w:ilvl="2">
      <w:lvl w:ilvl="2" w:tplc="C8F4AC7A">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3">
    <w:abstractNumId w:val="19"/>
    <w:lvlOverride w:ilvl="0">
      <w:lvl w:ilvl="0" w:tplc="C8F4AC7A">
        <w:start w:val="1"/>
        <w:numFmt w:val="lowerRoman"/>
        <w:lvlText w:val="%1."/>
        <w:lvlJc w:val="right"/>
        <w:pPr>
          <w:ind w:left="1260" w:hanging="420"/>
        </w:pPr>
        <w:rPr>
          <w:rFonts w:hint="eastAsia"/>
        </w:rPr>
      </w:lvl>
    </w:lvlOverride>
    <w:lvlOverride w:ilvl="1">
      <w:lvl w:ilvl="1" w:tplc="04090019" w:tentative="1">
        <w:start w:val="1"/>
        <w:numFmt w:val="lowerLetter"/>
        <w:lvlText w:val="%2)"/>
        <w:lvlJc w:val="left"/>
        <w:pPr>
          <w:ind w:left="840" w:hanging="420"/>
        </w:pPr>
      </w:lvl>
    </w:lvlOverride>
    <w:lvlOverride w:ilvl="2">
      <w:lvl w:ilvl="2" w:tplc="C8F4AC7A">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4">
    <w:abstractNumId w:val="19"/>
    <w:lvlOverride w:ilvl="0">
      <w:lvl w:ilvl="0" w:tplc="C8F4AC7A">
        <w:start w:val="1"/>
        <w:numFmt w:val="decimal"/>
        <w:lvlText w:val="（%1）"/>
        <w:lvlJc w:val="left"/>
        <w:pPr>
          <w:ind w:left="1260" w:hanging="420"/>
        </w:pPr>
        <w:rPr>
          <w:rFonts w:hint="default"/>
        </w:rPr>
      </w:lvl>
    </w:lvlOverride>
    <w:lvlOverride w:ilvl="1">
      <w:lvl w:ilvl="1" w:tplc="04090019" w:tentative="1">
        <w:start w:val="1"/>
        <w:numFmt w:val="lowerLetter"/>
        <w:lvlText w:val="%2)"/>
        <w:lvlJc w:val="left"/>
        <w:pPr>
          <w:ind w:left="840" w:hanging="420"/>
        </w:pPr>
      </w:lvl>
    </w:lvlOverride>
    <w:lvlOverride w:ilvl="2">
      <w:lvl w:ilvl="2" w:tplc="C8F4AC7A">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3B"/>
    <w:rsid w:val="00001966"/>
    <w:rsid w:val="000038A2"/>
    <w:rsid w:val="000058E9"/>
    <w:rsid w:val="00005F6F"/>
    <w:rsid w:val="00006B81"/>
    <w:rsid w:val="00007C8E"/>
    <w:rsid w:val="00012675"/>
    <w:rsid w:val="000267BE"/>
    <w:rsid w:val="00027140"/>
    <w:rsid w:val="00027C97"/>
    <w:rsid w:val="000327FD"/>
    <w:rsid w:val="000348B8"/>
    <w:rsid w:val="00035866"/>
    <w:rsid w:val="00035E09"/>
    <w:rsid w:val="00036F74"/>
    <w:rsid w:val="00040293"/>
    <w:rsid w:val="0004087B"/>
    <w:rsid w:val="0004258B"/>
    <w:rsid w:val="00043CEA"/>
    <w:rsid w:val="00054AE3"/>
    <w:rsid w:val="0006056E"/>
    <w:rsid w:val="000606F6"/>
    <w:rsid w:val="000647C3"/>
    <w:rsid w:val="00070D1F"/>
    <w:rsid w:val="00071669"/>
    <w:rsid w:val="000716AB"/>
    <w:rsid w:val="00071D14"/>
    <w:rsid w:val="00071DEB"/>
    <w:rsid w:val="00072104"/>
    <w:rsid w:val="00073F00"/>
    <w:rsid w:val="00074C5E"/>
    <w:rsid w:val="00076AFE"/>
    <w:rsid w:val="00076B7B"/>
    <w:rsid w:val="00077594"/>
    <w:rsid w:val="00077B34"/>
    <w:rsid w:val="00083F22"/>
    <w:rsid w:val="000908BD"/>
    <w:rsid w:val="00090996"/>
    <w:rsid w:val="000915A3"/>
    <w:rsid w:val="00091794"/>
    <w:rsid w:val="00093BCA"/>
    <w:rsid w:val="00096723"/>
    <w:rsid w:val="00096BED"/>
    <w:rsid w:val="000A2049"/>
    <w:rsid w:val="000A2E17"/>
    <w:rsid w:val="000A347F"/>
    <w:rsid w:val="000A72BF"/>
    <w:rsid w:val="000A76BD"/>
    <w:rsid w:val="000A7E23"/>
    <w:rsid w:val="000B0410"/>
    <w:rsid w:val="000B11FB"/>
    <w:rsid w:val="000B3B96"/>
    <w:rsid w:val="000B4C66"/>
    <w:rsid w:val="000C10A4"/>
    <w:rsid w:val="000C6046"/>
    <w:rsid w:val="000D1DF0"/>
    <w:rsid w:val="000D2104"/>
    <w:rsid w:val="000D3E92"/>
    <w:rsid w:val="000D7D31"/>
    <w:rsid w:val="000E0EF2"/>
    <w:rsid w:val="000E2B22"/>
    <w:rsid w:val="000E3FE5"/>
    <w:rsid w:val="000E7139"/>
    <w:rsid w:val="000F3957"/>
    <w:rsid w:val="000F5EDB"/>
    <w:rsid w:val="000F6693"/>
    <w:rsid w:val="000F77A2"/>
    <w:rsid w:val="00100134"/>
    <w:rsid w:val="00101867"/>
    <w:rsid w:val="00102D49"/>
    <w:rsid w:val="00104770"/>
    <w:rsid w:val="00107BDF"/>
    <w:rsid w:val="001108A6"/>
    <w:rsid w:val="0011135B"/>
    <w:rsid w:val="00111B47"/>
    <w:rsid w:val="00111DA1"/>
    <w:rsid w:val="001149E2"/>
    <w:rsid w:val="00116561"/>
    <w:rsid w:val="001175D2"/>
    <w:rsid w:val="00120805"/>
    <w:rsid w:val="00121107"/>
    <w:rsid w:val="00121625"/>
    <w:rsid w:val="00124B5C"/>
    <w:rsid w:val="00127435"/>
    <w:rsid w:val="001314DE"/>
    <w:rsid w:val="00133362"/>
    <w:rsid w:val="00134413"/>
    <w:rsid w:val="00141DC4"/>
    <w:rsid w:val="001429E6"/>
    <w:rsid w:val="00142D16"/>
    <w:rsid w:val="00154764"/>
    <w:rsid w:val="001554CD"/>
    <w:rsid w:val="0016423F"/>
    <w:rsid w:val="001642FA"/>
    <w:rsid w:val="00164414"/>
    <w:rsid w:val="00164C38"/>
    <w:rsid w:val="00176D27"/>
    <w:rsid w:val="001807A3"/>
    <w:rsid w:val="00181224"/>
    <w:rsid w:val="00181954"/>
    <w:rsid w:val="00181BB8"/>
    <w:rsid w:val="00182633"/>
    <w:rsid w:val="001833A8"/>
    <w:rsid w:val="00184EC4"/>
    <w:rsid w:val="00185780"/>
    <w:rsid w:val="00185C12"/>
    <w:rsid w:val="0019196C"/>
    <w:rsid w:val="00193C84"/>
    <w:rsid w:val="0019712F"/>
    <w:rsid w:val="001A1A97"/>
    <w:rsid w:val="001A428F"/>
    <w:rsid w:val="001A4544"/>
    <w:rsid w:val="001A657E"/>
    <w:rsid w:val="001A7CA4"/>
    <w:rsid w:val="001A7FAA"/>
    <w:rsid w:val="001B225B"/>
    <w:rsid w:val="001B29F7"/>
    <w:rsid w:val="001B447C"/>
    <w:rsid w:val="001B4B73"/>
    <w:rsid w:val="001B548A"/>
    <w:rsid w:val="001B7E15"/>
    <w:rsid w:val="001C0285"/>
    <w:rsid w:val="001C2322"/>
    <w:rsid w:val="001C2AC3"/>
    <w:rsid w:val="001C322C"/>
    <w:rsid w:val="001C32F9"/>
    <w:rsid w:val="001D008E"/>
    <w:rsid w:val="001D300B"/>
    <w:rsid w:val="001D41E8"/>
    <w:rsid w:val="001D4629"/>
    <w:rsid w:val="001E0522"/>
    <w:rsid w:val="001E075D"/>
    <w:rsid w:val="001E2BA2"/>
    <w:rsid w:val="001E5282"/>
    <w:rsid w:val="001E59CF"/>
    <w:rsid w:val="001F20A3"/>
    <w:rsid w:val="00203332"/>
    <w:rsid w:val="00204024"/>
    <w:rsid w:val="002052C4"/>
    <w:rsid w:val="00210BA5"/>
    <w:rsid w:val="00216C89"/>
    <w:rsid w:val="002213F8"/>
    <w:rsid w:val="00221AAC"/>
    <w:rsid w:val="00222DC7"/>
    <w:rsid w:val="00227799"/>
    <w:rsid w:val="00231B25"/>
    <w:rsid w:val="00234241"/>
    <w:rsid w:val="00236ED9"/>
    <w:rsid w:val="00241E23"/>
    <w:rsid w:val="00242BD9"/>
    <w:rsid w:val="002463BC"/>
    <w:rsid w:val="00247EC6"/>
    <w:rsid w:val="002533BE"/>
    <w:rsid w:val="00255F43"/>
    <w:rsid w:val="002573DC"/>
    <w:rsid w:val="00261B53"/>
    <w:rsid w:val="00263633"/>
    <w:rsid w:val="00263738"/>
    <w:rsid w:val="00270374"/>
    <w:rsid w:val="00273479"/>
    <w:rsid w:val="00273E24"/>
    <w:rsid w:val="00276F96"/>
    <w:rsid w:val="00277666"/>
    <w:rsid w:val="00284867"/>
    <w:rsid w:val="00285AF1"/>
    <w:rsid w:val="00286E89"/>
    <w:rsid w:val="00296979"/>
    <w:rsid w:val="002A121E"/>
    <w:rsid w:val="002A17EC"/>
    <w:rsid w:val="002A3E69"/>
    <w:rsid w:val="002B3C30"/>
    <w:rsid w:val="002B5EF1"/>
    <w:rsid w:val="002B7EFB"/>
    <w:rsid w:val="002C5524"/>
    <w:rsid w:val="002D0828"/>
    <w:rsid w:val="002D1BB9"/>
    <w:rsid w:val="002D3CC9"/>
    <w:rsid w:val="002D44DC"/>
    <w:rsid w:val="002D47BF"/>
    <w:rsid w:val="002E2D16"/>
    <w:rsid w:val="002F0A70"/>
    <w:rsid w:val="002F1856"/>
    <w:rsid w:val="002F6310"/>
    <w:rsid w:val="002F7C0F"/>
    <w:rsid w:val="0030163B"/>
    <w:rsid w:val="00301F9B"/>
    <w:rsid w:val="003023DA"/>
    <w:rsid w:val="00305683"/>
    <w:rsid w:val="00306A99"/>
    <w:rsid w:val="00310BD0"/>
    <w:rsid w:val="003117A7"/>
    <w:rsid w:val="00316FC4"/>
    <w:rsid w:val="00323088"/>
    <w:rsid w:val="003238B6"/>
    <w:rsid w:val="00323E54"/>
    <w:rsid w:val="003269B9"/>
    <w:rsid w:val="003323E2"/>
    <w:rsid w:val="0033686F"/>
    <w:rsid w:val="003413D8"/>
    <w:rsid w:val="00345645"/>
    <w:rsid w:val="00350B4F"/>
    <w:rsid w:val="00350EA3"/>
    <w:rsid w:val="0035137C"/>
    <w:rsid w:val="00353D01"/>
    <w:rsid w:val="003550DA"/>
    <w:rsid w:val="00355405"/>
    <w:rsid w:val="003563AA"/>
    <w:rsid w:val="00361207"/>
    <w:rsid w:val="0036446D"/>
    <w:rsid w:val="00366AF4"/>
    <w:rsid w:val="003715C2"/>
    <w:rsid w:val="0037275F"/>
    <w:rsid w:val="0037317B"/>
    <w:rsid w:val="00373CF5"/>
    <w:rsid w:val="00374109"/>
    <w:rsid w:val="00375C43"/>
    <w:rsid w:val="00381CB8"/>
    <w:rsid w:val="00382F82"/>
    <w:rsid w:val="003871B7"/>
    <w:rsid w:val="00387E55"/>
    <w:rsid w:val="00391E63"/>
    <w:rsid w:val="0039661C"/>
    <w:rsid w:val="003A0161"/>
    <w:rsid w:val="003A070E"/>
    <w:rsid w:val="003A1CB3"/>
    <w:rsid w:val="003A21E0"/>
    <w:rsid w:val="003B1393"/>
    <w:rsid w:val="003B227C"/>
    <w:rsid w:val="003C1DDF"/>
    <w:rsid w:val="003C2D94"/>
    <w:rsid w:val="003C414A"/>
    <w:rsid w:val="003C4DB6"/>
    <w:rsid w:val="003C63B9"/>
    <w:rsid w:val="003C6CF7"/>
    <w:rsid w:val="003C7C01"/>
    <w:rsid w:val="003D23A4"/>
    <w:rsid w:val="003D720C"/>
    <w:rsid w:val="003E6461"/>
    <w:rsid w:val="003F004E"/>
    <w:rsid w:val="003F11FE"/>
    <w:rsid w:val="003F1825"/>
    <w:rsid w:val="003F66C9"/>
    <w:rsid w:val="003F7EE4"/>
    <w:rsid w:val="0040376B"/>
    <w:rsid w:val="00404414"/>
    <w:rsid w:val="00405AC9"/>
    <w:rsid w:val="00405EF4"/>
    <w:rsid w:val="004066F7"/>
    <w:rsid w:val="00410FBB"/>
    <w:rsid w:val="00411236"/>
    <w:rsid w:val="00412B44"/>
    <w:rsid w:val="00415E87"/>
    <w:rsid w:val="004164BA"/>
    <w:rsid w:val="00421C24"/>
    <w:rsid w:val="00422C3F"/>
    <w:rsid w:val="00425D97"/>
    <w:rsid w:val="00431FEF"/>
    <w:rsid w:val="00432C1D"/>
    <w:rsid w:val="00433262"/>
    <w:rsid w:val="00434CE3"/>
    <w:rsid w:val="00441ECA"/>
    <w:rsid w:val="004438A0"/>
    <w:rsid w:val="00444EA9"/>
    <w:rsid w:val="004477C9"/>
    <w:rsid w:val="0045001E"/>
    <w:rsid w:val="004543F8"/>
    <w:rsid w:val="004560E9"/>
    <w:rsid w:val="004579A5"/>
    <w:rsid w:val="0046248E"/>
    <w:rsid w:val="0046258D"/>
    <w:rsid w:val="00463148"/>
    <w:rsid w:val="00463220"/>
    <w:rsid w:val="00467372"/>
    <w:rsid w:val="00467FBC"/>
    <w:rsid w:val="004714E7"/>
    <w:rsid w:val="00471ADE"/>
    <w:rsid w:val="004765B4"/>
    <w:rsid w:val="0048016F"/>
    <w:rsid w:val="004810B7"/>
    <w:rsid w:val="004820E5"/>
    <w:rsid w:val="004860BB"/>
    <w:rsid w:val="00493BDE"/>
    <w:rsid w:val="00495F70"/>
    <w:rsid w:val="00496CE8"/>
    <w:rsid w:val="004A292B"/>
    <w:rsid w:val="004A7B0C"/>
    <w:rsid w:val="004B339D"/>
    <w:rsid w:val="004B400E"/>
    <w:rsid w:val="004B6643"/>
    <w:rsid w:val="004C36C8"/>
    <w:rsid w:val="004C3D2B"/>
    <w:rsid w:val="004C489E"/>
    <w:rsid w:val="004C5457"/>
    <w:rsid w:val="004C7210"/>
    <w:rsid w:val="004C74E9"/>
    <w:rsid w:val="004D26FB"/>
    <w:rsid w:val="004D2D3F"/>
    <w:rsid w:val="004D7695"/>
    <w:rsid w:val="004E02CF"/>
    <w:rsid w:val="004E2B5B"/>
    <w:rsid w:val="004E4764"/>
    <w:rsid w:val="004F095C"/>
    <w:rsid w:val="004F45A4"/>
    <w:rsid w:val="004F5F38"/>
    <w:rsid w:val="004F7A5E"/>
    <w:rsid w:val="0050303C"/>
    <w:rsid w:val="00503B8D"/>
    <w:rsid w:val="00515A05"/>
    <w:rsid w:val="005165A0"/>
    <w:rsid w:val="00516EE8"/>
    <w:rsid w:val="00521449"/>
    <w:rsid w:val="00521ECC"/>
    <w:rsid w:val="00523F60"/>
    <w:rsid w:val="00525BD6"/>
    <w:rsid w:val="005267F6"/>
    <w:rsid w:val="00531087"/>
    <w:rsid w:val="0053356A"/>
    <w:rsid w:val="005352D7"/>
    <w:rsid w:val="00535474"/>
    <w:rsid w:val="00540011"/>
    <w:rsid w:val="005436A9"/>
    <w:rsid w:val="00545E79"/>
    <w:rsid w:val="005515FC"/>
    <w:rsid w:val="00553E76"/>
    <w:rsid w:val="00554510"/>
    <w:rsid w:val="0055471C"/>
    <w:rsid w:val="00563315"/>
    <w:rsid w:val="00571D7F"/>
    <w:rsid w:val="00572AD9"/>
    <w:rsid w:val="00574138"/>
    <w:rsid w:val="005878EA"/>
    <w:rsid w:val="00594466"/>
    <w:rsid w:val="00594778"/>
    <w:rsid w:val="00597355"/>
    <w:rsid w:val="00597653"/>
    <w:rsid w:val="005A1AB8"/>
    <w:rsid w:val="005A4716"/>
    <w:rsid w:val="005A6479"/>
    <w:rsid w:val="005A69DA"/>
    <w:rsid w:val="005B10CE"/>
    <w:rsid w:val="005B222F"/>
    <w:rsid w:val="005B3A5E"/>
    <w:rsid w:val="005C2F0F"/>
    <w:rsid w:val="005C5AD7"/>
    <w:rsid w:val="005D004F"/>
    <w:rsid w:val="005D18C7"/>
    <w:rsid w:val="005D3693"/>
    <w:rsid w:val="005D3E62"/>
    <w:rsid w:val="005D4CBA"/>
    <w:rsid w:val="005D5FC9"/>
    <w:rsid w:val="005E189F"/>
    <w:rsid w:val="005E2A1A"/>
    <w:rsid w:val="005E41DC"/>
    <w:rsid w:val="005E4EF2"/>
    <w:rsid w:val="005E7720"/>
    <w:rsid w:val="005E7F15"/>
    <w:rsid w:val="005F1A50"/>
    <w:rsid w:val="005F47B7"/>
    <w:rsid w:val="005F7CF6"/>
    <w:rsid w:val="006001BB"/>
    <w:rsid w:val="00600986"/>
    <w:rsid w:val="00606707"/>
    <w:rsid w:val="00614201"/>
    <w:rsid w:val="00617EED"/>
    <w:rsid w:val="00620995"/>
    <w:rsid w:val="006218ED"/>
    <w:rsid w:val="00621BB7"/>
    <w:rsid w:val="00621D93"/>
    <w:rsid w:val="0062206D"/>
    <w:rsid w:val="006251E5"/>
    <w:rsid w:val="00626C72"/>
    <w:rsid w:val="00627D67"/>
    <w:rsid w:val="00652E64"/>
    <w:rsid w:val="00655099"/>
    <w:rsid w:val="006555D6"/>
    <w:rsid w:val="00656CC6"/>
    <w:rsid w:val="00663F38"/>
    <w:rsid w:val="00666B0E"/>
    <w:rsid w:val="0067333A"/>
    <w:rsid w:val="00674FD8"/>
    <w:rsid w:val="00683848"/>
    <w:rsid w:val="00685E51"/>
    <w:rsid w:val="00690D27"/>
    <w:rsid w:val="00692B89"/>
    <w:rsid w:val="006A14EF"/>
    <w:rsid w:val="006A32DE"/>
    <w:rsid w:val="006A4C0B"/>
    <w:rsid w:val="006A5783"/>
    <w:rsid w:val="006A68CE"/>
    <w:rsid w:val="006A7CEF"/>
    <w:rsid w:val="006B2FC1"/>
    <w:rsid w:val="006B5842"/>
    <w:rsid w:val="006C2E3E"/>
    <w:rsid w:val="006C3E67"/>
    <w:rsid w:val="006C4A90"/>
    <w:rsid w:val="006C4D52"/>
    <w:rsid w:val="006D02D4"/>
    <w:rsid w:val="006D257C"/>
    <w:rsid w:val="006D377C"/>
    <w:rsid w:val="006D3A26"/>
    <w:rsid w:val="006D576D"/>
    <w:rsid w:val="006D6128"/>
    <w:rsid w:val="006D73D7"/>
    <w:rsid w:val="006E05EC"/>
    <w:rsid w:val="006E0B1D"/>
    <w:rsid w:val="006E0EFB"/>
    <w:rsid w:val="006E4034"/>
    <w:rsid w:val="006F1870"/>
    <w:rsid w:val="006F2EF6"/>
    <w:rsid w:val="006F7489"/>
    <w:rsid w:val="00700D37"/>
    <w:rsid w:val="00701993"/>
    <w:rsid w:val="00706435"/>
    <w:rsid w:val="00711090"/>
    <w:rsid w:val="0071542D"/>
    <w:rsid w:val="00723D39"/>
    <w:rsid w:val="007246B0"/>
    <w:rsid w:val="00724AF5"/>
    <w:rsid w:val="007301BD"/>
    <w:rsid w:val="00731F48"/>
    <w:rsid w:val="00734EBD"/>
    <w:rsid w:val="00734FE5"/>
    <w:rsid w:val="00737381"/>
    <w:rsid w:val="00741AA4"/>
    <w:rsid w:val="00742386"/>
    <w:rsid w:val="00743646"/>
    <w:rsid w:val="00744AB9"/>
    <w:rsid w:val="007559DF"/>
    <w:rsid w:val="007579E9"/>
    <w:rsid w:val="007642E5"/>
    <w:rsid w:val="007664FF"/>
    <w:rsid w:val="00771735"/>
    <w:rsid w:val="00774385"/>
    <w:rsid w:val="007747F5"/>
    <w:rsid w:val="007804D0"/>
    <w:rsid w:val="00780FFE"/>
    <w:rsid w:val="00782634"/>
    <w:rsid w:val="00782E4E"/>
    <w:rsid w:val="00784AC3"/>
    <w:rsid w:val="007912C9"/>
    <w:rsid w:val="007926C5"/>
    <w:rsid w:val="007A1FFF"/>
    <w:rsid w:val="007A586B"/>
    <w:rsid w:val="007B0F1F"/>
    <w:rsid w:val="007B340A"/>
    <w:rsid w:val="007B394E"/>
    <w:rsid w:val="007B53B8"/>
    <w:rsid w:val="007C10CB"/>
    <w:rsid w:val="007C400F"/>
    <w:rsid w:val="007C49DB"/>
    <w:rsid w:val="007D12EF"/>
    <w:rsid w:val="007E026A"/>
    <w:rsid w:val="007E155A"/>
    <w:rsid w:val="007E460B"/>
    <w:rsid w:val="007E4ED7"/>
    <w:rsid w:val="007F375A"/>
    <w:rsid w:val="007F4F76"/>
    <w:rsid w:val="007F5363"/>
    <w:rsid w:val="007F77BE"/>
    <w:rsid w:val="00807626"/>
    <w:rsid w:val="00811834"/>
    <w:rsid w:val="00811D32"/>
    <w:rsid w:val="008123FB"/>
    <w:rsid w:val="008143FC"/>
    <w:rsid w:val="008158A4"/>
    <w:rsid w:val="00820964"/>
    <w:rsid w:val="00821184"/>
    <w:rsid w:val="0082425B"/>
    <w:rsid w:val="00826DF3"/>
    <w:rsid w:val="008317A7"/>
    <w:rsid w:val="008342D3"/>
    <w:rsid w:val="00834747"/>
    <w:rsid w:val="00836283"/>
    <w:rsid w:val="0083730A"/>
    <w:rsid w:val="00837D2C"/>
    <w:rsid w:val="00841E0B"/>
    <w:rsid w:val="00843F5A"/>
    <w:rsid w:val="00850BAE"/>
    <w:rsid w:val="008517E1"/>
    <w:rsid w:val="0085324B"/>
    <w:rsid w:val="008538F9"/>
    <w:rsid w:val="008562A1"/>
    <w:rsid w:val="00857F2A"/>
    <w:rsid w:val="0086005A"/>
    <w:rsid w:val="00862F7B"/>
    <w:rsid w:val="00870753"/>
    <w:rsid w:val="008710DD"/>
    <w:rsid w:val="00872EE0"/>
    <w:rsid w:val="00874C52"/>
    <w:rsid w:val="008752B1"/>
    <w:rsid w:val="008753B3"/>
    <w:rsid w:val="0087778F"/>
    <w:rsid w:val="00880455"/>
    <w:rsid w:val="00882136"/>
    <w:rsid w:val="00882F2F"/>
    <w:rsid w:val="00885566"/>
    <w:rsid w:val="00893BDC"/>
    <w:rsid w:val="0089637F"/>
    <w:rsid w:val="00897A7B"/>
    <w:rsid w:val="008A03D5"/>
    <w:rsid w:val="008A3B22"/>
    <w:rsid w:val="008A3B5C"/>
    <w:rsid w:val="008A5855"/>
    <w:rsid w:val="008A6D54"/>
    <w:rsid w:val="008A79F9"/>
    <w:rsid w:val="008B5DB2"/>
    <w:rsid w:val="008B6020"/>
    <w:rsid w:val="008B62B3"/>
    <w:rsid w:val="008B7C4F"/>
    <w:rsid w:val="008B7CD0"/>
    <w:rsid w:val="008C0D1E"/>
    <w:rsid w:val="008C2506"/>
    <w:rsid w:val="008C29C7"/>
    <w:rsid w:val="008C4283"/>
    <w:rsid w:val="008C6A7F"/>
    <w:rsid w:val="008C731C"/>
    <w:rsid w:val="008C7DC2"/>
    <w:rsid w:val="008D0075"/>
    <w:rsid w:val="008D0C0E"/>
    <w:rsid w:val="008D1237"/>
    <w:rsid w:val="008D2B83"/>
    <w:rsid w:val="008D306B"/>
    <w:rsid w:val="008D78F9"/>
    <w:rsid w:val="008E2578"/>
    <w:rsid w:val="008E287B"/>
    <w:rsid w:val="008E3BD8"/>
    <w:rsid w:val="008F1884"/>
    <w:rsid w:val="008F22B4"/>
    <w:rsid w:val="008F3FCB"/>
    <w:rsid w:val="00910210"/>
    <w:rsid w:val="00913EFD"/>
    <w:rsid w:val="00914873"/>
    <w:rsid w:val="00920161"/>
    <w:rsid w:val="0092061C"/>
    <w:rsid w:val="00924ACE"/>
    <w:rsid w:val="00930AA2"/>
    <w:rsid w:val="00936884"/>
    <w:rsid w:val="00937D64"/>
    <w:rsid w:val="009409C3"/>
    <w:rsid w:val="00945D7E"/>
    <w:rsid w:val="00946357"/>
    <w:rsid w:val="00947BFA"/>
    <w:rsid w:val="00952277"/>
    <w:rsid w:val="00953F1F"/>
    <w:rsid w:val="00955ED9"/>
    <w:rsid w:val="0096283A"/>
    <w:rsid w:val="009631FB"/>
    <w:rsid w:val="00965CBF"/>
    <w:rsid w:val="00973CFC"/>
    <w:rsid w:val="009746E2"/>
    <w:rsid w:val="00977941"/>
    <w:rsid w:val="00977CC0"/>
    <w:rsid w:val="00977D6C"/>
    <w:rsid w:val="00981AC3"/>
    <w:rsid w:val="00982125"/>
    <w:rsid w:val="00992D50"/>
    <w:rsid w:val="0099333C"/>
    <w:rsid w:val="00993537"/>
    <w:rsid w:val="00993B8D"/>
    <w:rsid w:val="0099560B"/>
    <w:rsid w:val="009974EE"/>
    <w:rsid w:val="0099797D"/>
    <w:rsid w:val="00997B1A"/>
    <w:rsid w:val="009A0432"/>
    <w:rsid w:val="009A1DFE"/>
    <w:rsid w:val="009A25AA"/>
    <w:rsid w:val="009A3CA3"/>
    <w:rsid w:val="009B06FC"/>
    <w:rsid w:val="009B27A6"/>
    <w:rsid w:val="009B6559"/>
    <w:rsid w:val="009C0704"/>
    <w:rsid w:val="009C1681"/>
    <w:rsid w:val="009C21CC"/>
    <w:rsid w:val="009C2C0D"/>
    <w:rsid w:val="009C39D0"/>
    <w:rsid w:val="009C5D59"/>
    <w:rsid w:val="009C6F4D"/>
    <w:rsid w:val="009D0103"/>
    <w:rsid w:val="009D6222"/>
    <w:rsid w:val="009E39A0"/>
    <w:rsid w:val="009F1DFF"/>
    <w:rsid w:val="009F2C7A"/>
    <w:rsid w:val="009F3D4D"/>
    <w:rsid w:val="009F7736"/>
    <w:rsid w:val="009F7A75"/>
    <w:rsid w:val="00A2001B"/>
    <w:rsid w:val="00A20A4D"/>
    <w:rsid w:val="00A2165C"/>
    <w:rsid w:val="00A24560"/>
    <w:rsid w:val="00A2776C"/>
    <w:rsid w:val="00A31063"/>
    <w:rsid w:val="00A31EF6"/>
    <w:rsid w:val="00A33A71"/>
    <w:rsid w:val="00A3554D"/>
    <w:rsid w:val="00A460FB"/>
    <w:rsid w:val="00A6143B"/>
    <w:rsid w:val="00A64C06"/>
    <w:rsid w:val="00A65DC3"/>
    <w:rsid w:val="00A71359"/>
    <w:rsid w:val="00A715DC"/>
    <w:rsid w:val="00A7297A"/>
    <w:rsid w:val="00A801C6"/>
    <w:rsid w:val="00A84E80"/>
    <w:rsid w:val="00A902A4"/>
    <w:rsid w:val="00A93623"/>
    <w:rsid w:val="00A9479E"/>
    <w:rsid w:val="00A948D9"/>
    <w:rsid w:val="00AA065D"/>
    <w:rsid w:val="00AA0857"/>
    <w:rsid w:val="00AA0C6D"/>
    <w:rsid w:val="00AA3077"/>
    <w:rsid w:val="00AA70EA"/>
    <w:rsid w:val="00AB0328"/>
    <w:rsid w:val="00AB4DE6"/>
    <w:rsid w:val="00AC54F5"/>
    <w:rsid w:val="00AC5D0F"/>
    <w:rsid w:val="00AC6BF1"/>
    <w:rsid w:val="00AC743A"/>
    <w:rsid w:val="00AD0FF1"/>
    <w:rsid w:val="00AD1F64"/>
    <w:rsid w:val="00AD4880"/>
    <w:rsid w:val="00AD5ADF"/>
    <w:rsid w:val="00AD6889"/>
    <w:rsid w:val="00AE15C7"/>
    <w:rsid w:val="00AE3D65"/>
    <w:rsid w:val="00AE6675"/>
    <w:rsid w:val="00AE66A6"/>
    <w:rsid w:val="00AF26DA"/>
    <w:rsid w:val="00AF59D3"/>
    <w:rsid w:val="00B02B24"/>
    <w:rsid w:val="00B07341"/>
    <w:rsid w:val="00B07EE9"/>
    <w:rsid w:val="00B10656"/>
    <w:rsid w:val="00B11BA8"/>
    <w:rsid w:val="00B12932"/>
    <w:rsid w:val="00B169BE"/>
    <w:rsid w:val="00B20FFD"/>
    <w:rsid w:val="00B22B8E"/>
    <w:rsid w:val="00B27F5B"/>
    <w:rsid w:val="00B35573"/>
    <w:rsid w:val="00B458EC"/>
    <w:rsid w:val="00B53CF4"/>
    <w:rsid w:val="00B61032"/>
    <w:rsid w:val="00B62259"/>
    <w:rsid w:val="00B63536"/>
    <w:rsid w:val="00B64023"/>
    <w:rsid w:val="00B70D0C"/>
    <w:rsid w:val="00B7190F"/>
    <w:rsid w:val="00B73FAF"/>
    <w:rsid w:val="00B7723C"/>
    <w:rsid w:val="00B8093A"/>
    <w:rsid w:val="00B83CD3"/>
    <w:rsid w:val="00B8466D"/>
    <w:rsid w:val="00B8551A"/>
    <w:rsid w:val="00B87707"/>
    <w:rsid w:val="00B90F5E"/>
    <w:rsid w:val="00B948DC"/>
    <w:rsid w:val="00BA4692"/>
    <w:rsid w:val="00BA617C"/>
    <w:rsid w:val="00BB147A"/>
    <w:rsid w:val="00BB3165"/>
    <w:rsid w:val="00BC06EF"/>
    <w:rsid w:val="00BC1A15"/>
    <w:rsid w:val="00BC1E61"/>
    <w:rsid w:val="00BC3F7E"/>
    <w:rsid w:val="00BC4A63"/>
    <w:rsid w:val="00BD0237"/>
    <w:rsid w:val="00BD212A"/>
    <w:rsid w:val="00BD4028"/>
    <w:rsid w:val="00BD46A9"/>
    <w:rsid w:val="00BE3243"/>
    <w:rsid w:val="00BE32AF"/>
    <w:rsid w:val="00BE4C73"/>
    <w:rsid w:val="00BE58DD"/>
    <w:rsid w:val="00BF070D"/>
    <w:rsid w:val="00BF365D"/>
    <w:rsid w:val="00BF3C74"/>
    <w:rsid w:val="00BF4253"/>
    <w:rsid w:val="00BF4A6D"/>
    <w:rsid w:val="00C00C46"/>
    <w:rsid w:val="00C01DED"/>
    <w:rsid w:val="00C07329"/>
    <w:rsid w:val="00C077D4"/>
    <w:rsid w:val="00C13515"/>
    <w:rsid w:val="00C144C4"/>
    <w:rsid w:val="00C145F1"/>
    <w:rsid w:val="00C16570"/>
    <w:rsid w:val="00C176D8"/>
    <w:rsid w:val="00C24743"/>
    <w:rsid w:val="00C27205"/>
    <w:rsid w:val="00C32EF7"/>
    <w:rsid w:val="00C332E0"/>
    <w:rsid w:val="00C3525A"/>
    <w:rsid w:val="00C4505B"/>
    <w:rsid w:val="00C46DA3"/>
    <w:rsid w:val="00C546D1"/>
    <w:rsid w:val="00C5654B"/>
    <w:rsid w:val="00C56807"/>
    <w:rsid w:val="00C6090F"/>
    <w:rsid w:val="00C63A45"/>
    <w:rsid w:val="00C72D52"/>
    <w:rsid w:val="00C7558A"/>
    <w:rsid w:val="00C7737E"/>
    <w:rsid w:val="00C776A6"/>
    <w:rsid w:val="00C8039E"/>
    <w:rsid w:val="00C8194A"/>
    <w:rsid w:val="00C91C5F"/>
    <w:rsid w:val="00C95ED4"/>
    <w:rsid w:val="00CA1AFD"/>
    <w:rsid w:val="00CA23B1"/>
    <w:rsid w:val="00CA700E"/>
    <w:rsid w:val="00CB216B"/>
    <w:rsid w:val="00CB2F4B"/>
    <w:rsid w:val="00CB5909"/>
    <w:rsid w:val="00CC1A04"/>
    <w:rsid w:val="00CD0867"/>
    <w:rsid w:val="00CD1EE0"/>
    <w:rsid w:val="00CD306E"/>
    <w:rsid w:val="00CD6C71"/>
    <w:rsid w:val="00CD74C7"/>
    <w:rsid w:val="00CE7B01"/>
    <w:rsid w:val="00CE7EB0"/>
    <w:rsid w:val="00CF12A3"/>
    <w:rsid w:val="00CF2A35"/>
    <w:rsid w:val="00CF42D4"/>
    <w:rsid w:val="00CF6AE8"/>
    <w:rsid w:val="00CF74D0"/>
    <w:rsid w:val="00D00FFA"/>
    <w:rsid w:val="00D03142"/>
    <w:rsid w:val="00D03A2F"/>
    <w:rsid w:val="00D10759"/>
    <w:rsid w:val="00D13167"/>
    <w:rsid w:val="00D13309"/>
    <w:rsid w:val="00D16BE6"/>
    <w:rsid w:val="00D17327"/>
    <w:rsid w:val="00D17A1F"/>
    <w:rsid w:val="00D244F9"/>
    <w:rsid w:val="00D24A63"/>
    <w:rsid w:val="00D255EB"/>
    <w:rsid w:val="00D26153"/>
    <w:rsid w:val="00D30306"/>
    <w:rsid w:val="00D31EF4"/>
    <w:rsid w:val="00D32270"/>
    <w:rsid w:val="00D352E9"/>
    <w:rsid w:val="00D361CB"/>
    <w:rsid w:val="00D4091D"/>
    <w:rsid w:val="00D44C66"/>
    <w:rsid w:val="00D458D4"/>
    <w:rsid w:val="00D47781"/>
    <w:rsid w:val="00D53245"/>
    <w:rsid w:val="00D61511"/>
    <w:rsid w:val="00D679D6"/>
    <w:rsid w:val="00D723F5"/>
    <w:rsid w:val="00D72F74"/>
    <w:rsid w:val="00D737CA"/>
    <w:rsid w:val="00D807D8"/>
    <w:rsid w:val="00D81668"/>
    <w:rsid w:val="00D816B7"/>
    <w:rsid w:val="00D84A87"/>
    <w:rsid w:val="00D92346"/>
    <w:rsid w:val="00D93426"/>
    <w:rsid w:val="00DA061A"/>
    <w:rsid w:val="00DA0D86"/>
    <w:rsid w:val="00DA6B53"/>
    <w:rsid w:val="00DB380B"/>
    <w:rsid w:val="00DB494F"/>
    <w:rsid w:val="00DB62B1"/>
    <w:rsid w:val="00DB7964"/>
    <w:rsid w:val="00DC0C9B"/>
    <w:rsid w:val="00DC0D38"/>
    <w:rsid w:val="00DC3115"/>
    <w:rsid w:val="00DC5F34"/>
    <w:rsid w:val="00DD2DE2"/>
    <w:rsid w:val="00DD3526"/>
    <w:rsid w:val="00DD4E4F"/>
    <w:rsid w:val="00DD746A"/>
    <w:rsid w:val="00DE2684"/>
    <w:rsid w:val="00DE36F7"/>
    <w:rsid w:val="00DF1D7E"/>
    <w:rsid w:val="00DF4DFD"/>
    <w:rsid w:val="00DF5763"/>
    <w:rsid w:val="00DF5A5A"/>
    <w:rsid w:val="00DF63ED"/>
    <w:rsid w:val="00E02BC3"/>
    <w:rsid w:val="00E03657"/>
    <w:rsid w:val="00E059FE"/>
    <w:rsid w:val="00E06392"/>
    <w:rsid w:val="00E0769E"/>
    <w:rsid w:val="00E15404"/>
    <w:rsid w:val="00E26589"/>
    <w:rsid w:val="00E30AAE"/>
    <w:rsid w:val="00E31BD2"/>
    <w:rsid w:val="00E31F1C"/>
    <w:rsid w:val="00E323D8"/>
    <w:rsid w:val="00E32490"/>
    <w:rsid w:val="00E3347A"/>
    <w:rsid w:val="00E33ED9"/>
    <w:rsid w:val="00E34578"/>
    <w:rsid w:val="00E378A4"/>
    <w:rsid w:val="00E42FC8"/>
    <w:rsid w:val="00E53AFB"/>
    <w:rsid w:val="00E61639"/>
    <w:rsid w:val="00E61975"/>
    <w:rsid w:val="00E61B6B"/>
    <w:rsid w:val="00E622E2"/>
    <w:rsid w:val="00E63477"/>
    <w:rsid w:val="00E64737"/>
    <w:rsid w:val="00E70743"/>
    <w:rsid w:val="00E70AE7"/>
    <w:rsid w:val="00E712D4"/>
    <w:rsid w:val="00E71787"/>
    <w:rsid w:val="00E7200B"/>
    <w:rsid w:val="00E73423"/>
    <w:rsid w:val="00E77BEB"/>
    <w:rsid w:val="00E8123C"/>
    <w:rsid w:val="00E837EC"/>
    <w:rsid w:val="00E905DF"/>
    <w:rsid w:val="00E91C5C"/>
    <w:rsid w:val="00E9683E"/>
    <w:rsid w:val="00E970EA"/>
    <w:rsid w:val="00E971B1"/>
    <w:rsid w:val="00E97B1B"/>
    <w:rsid w:val="00EA0887"/>
    <w:rsid w:val="00EA42A8"/>
    <w:rsid w:val="00EA4F10"/>
    <w:rsid w:val="00EA74BB"/>
    <w:rsid w:val="00EB04F0"/>
    <w:rsid w:val="00EB3F5A"/>
    <w:rsid w:val="00EB79D9"/>
    <w:rsid w:val="00EC037A"/>
    <w:rsid w:val="00EC0CA8"/>
    <w:rsid w:val="00EC4399"/>
    <w:rsid w:val="00EC765C"/>
    <w:rsid w:val="00ED6851"/>
    <w:rsid w:val="00EE16A9"/>
    <w:rsid w:val="00EE57E7"/>
    <w:rsid w:val="00EE6898"/>
    <w:rsid w:val="00EF03FA"/>
    <w:rsid w:val="00EF0D84"/>
    <w:rsid w:val="00EF2B4E"/>
    <w:rsid w:val="00EF6E14"/>
    <w:rsid w:val="00F116C4"/>
    <w:rsid w:val="00F1237A"/>
    <w:rsid w:val="00F17D56"/>
    <w:rsid w:val="00F210B3"/>
    <w:rsid w:val="00F22616"/>
    <w:rsid w:val="00F249D4"/>
    <w:rsid w:val="00F24CBB"/>
    <w:rsid w:val="00F315DB"/>
    <w:rsid w:val="00F3178B"/>
    <w:rsid w:val="00F318E1"/>
    <w:rsid w:val="00F32306"/>
    <w:rsid w:val="00F326D1"/>
    <w:rsid w:val="00F33CC2"/>
    <w:rsid w:val="00F33E22"/>
    <w:rsid w:val="00F36A37"/>
    <w:rsid w:val="00F4033A"/>
    <w:rsid w:val="00F42374"/>
    <w:rsid w:val="00F500A7"/>
    <w:rsid w:val="00F50DA7"/>
    <w:rsid w:val="00F536A8"/>
    <w:rsid w:val="00F60811"/>
    <w:rsid w:val="00F61F6D"/>
    <w:rsid w:val="00F6283A"/>
    <w:rsid w:val="00F630DC"/>
    <w:rsid w:val="00F648E2"/>
    <w:rsid w:val="00F66E0E"/>
    <w:rsid w:val="00F71E27"/>
    <w:rsid w:val="00F71F2C"/>
    <w:rsid w:val="00F75D4F"/>
    <w:rsid w:val="00F82106"/>
    <w:rsid w:val="00F824BC"/>
    <w:rsid w:val="00F852C6"/>
    <w:rsid w:val="00F85CC9"/>
    <w:rsid w:val="00FA69E9"/>
    <w:rsid w:val="00FA78ED"/>
    <w:rsid w:val="00FB49F2"/>
    <w:rsid w:val="00FB4E6D"/>
    <w:rsid w:val="00FB56C5"/>
    <w:rsid w:val="00FB5A4A"/>
    <w:rsid w:val="00FC28D2"/>
    <w:rsid w:val="00FC7FBC"/>
    <w:rsid w:val="00FD3CF8"/>
    <w:rsid w:val="00FD62DE"/>
    <w:rsid w:val="00FE09AF"/>
    <w:rsid w:val="00FE0B10"/>
    <w:rsid w:val="00FE136D"/>
    <w:rsid w:val="00FE1B85"/>
    <w:rsid w:val="00FE390F"/>
    <w:rsid w:val="00FE4035"/>
    <w:rsid w:val="00FE6707"/>
    <w:rsid w:val="00FE7018"/>
    <w:rsid w:val="00FE7CF3"/>
    <w:rsid w:val="00FF004D"/>
    <w:rsid w:val="00FF1BBE"/>
    <w:rsid w:val="00FF27C6"/>
    <w:rsid w:val="00FF45BE"/>
    <w:rsid w:val="00FF76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8977A"/>
  <w15:docId w15:val="{ABC04C1A-EA94-4549-A864-BB99F92D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979"/>
    <w:pPr>
      <w:widowControl w:val="0"/>
      <w:jc w:val="both"/>
    </w:pPr>
    <w:rPr>
      <w:kern w:val="2"/>
      <w:sz w:val="21"/>
      <w:szCs w:val="24"/>
    </w:rPr>
  </w:style>
  <w:style w:type="paragraph" w:styleId="10">
    <w:name w:val="heading 1"/>
    <w:basedOn w:val="a"/>
    <w:next w:val="a"/>
    <w:qFormat/>
    <w:rsid w:val="000B4C66"/>
    <w:pPr>
      <w:keepNext/>
      <w:keepLines/>
      <w:spacing w:before="340" w:after="330" w:line="576" w:lineRule="auto"/>
      <w:outlineLvl w:val="0"/>
    </w:pPr>
    <w:rPr>
      <w:rFonts w:eastAsia="Arial Unicode MS"/>
      <w:b/>
      <w:bCs/>
      <w:kern w:val="44"/>
      <w:sz w:val="44"/>
      <w:szCs w:val="44"/>
    </w:rPr>
  </w:style>
  <w:style w:type="paragraph" w:styleId="2">
    <w:name w:val="heading 2"/>
    <w:basedOn w:val="a"/>
    <w:next w:val="a"/>
    <w:link w:val="20"/>
    <w:qFormat/>
    <w:rsid w:val="00111B4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C54F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7">
    <w:name w:val="Table Grid 7"/>
    <w:basedOn w:val="a1"/>
    <w:rsid w:val="00493BD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3">
    <w:name w:val="header"/>
    <w:basedOn w:val="a"/>
    <w:link w:val="a4"/>
    <w:rsid w:val="00005F6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005F6F"/>
    <w:rPr>
      <w:kern w:val="2"/>
      <w:sz w:val="18"/>
      <w:szCs w:val="18"/>
    </w:rPr>
  </w:style>
  <w:style w:type="paragraph" w:styleId="a5">
    <w:name w:val="footer"/>
    <w:basedOn w:val="a"/>
    <w:link w:val="a6"/>
    <w:uiPriority w:val="99"/>
    <w:rsid w:val="00005F6F"/>
    <w:pPr>
      <w:tabs>
        <w:tab w:val="center" w:pos="4153"/>
        <w:tab w:val="right" w:pos="8306"/>
      </w:tabs>
      <w:snapToGrid w:val="0"/>
      <w:jc w:val="left"/>
    </w:pPr>
    <w:rPr>
      <w:sz w:val="18"/>
      <w:szCs w:val="18"/>
    </w:rPr>
  </w:style>
  <w:style w:type="character" w:customStyle="1" w:styleId="a6">
    <w:name w:val="页脚 字符"/>
    <w:link w:val="a5"/>
    <w:uiPriority w:val="99"/>
    <w:rsid w:val="00005F6F"/>
    <w:rPr>
      <w:kern w:val="2"/>
      <w:sz w:val="18"/>
      <w:szCs w:val="18"/>
    </w:rPr>
  </w:style>
  <w:style w:type="table" w:styleId="a7">
    <w:name w:val="Table Grid"/>
    <w:basedOn w:val="a1"/>
    <w:uiPriority w:val="39"/>
    <w:rsid w:val="004D76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
    <w:name w:val="Char Char2"/>
    <w:semiHidden/>
    <w:rsid w:val="008C7DC2"/>
    <w:rPr>
      <w:rFonts w:eastAsia="宋体"/>
      <w:kern w:val="2"/>
      <w:sz w:val="18"/>
      <w:szCs w:val="18"/>
      <w:lang w:val="en-US" w:eastAsia="zh-CN" w:bidi="ar-SA"/>
    </w:rPr>
  </w:style>
  <w:style w:type="character" w:styleId="a8">
    <w:name w:val="page number"/>
    <w:rsid w:val="008C7DC2"/>
    <w:rPr>
      <w:rFonts w:cs="Times New Roman"/>
    </w:rPr>
  </w:style>
  <w:style w:type="paragraph" w:styleId="a9">
    <w:name w:val="Plain Text"/>
    <w:aliases w:val="普通文字 Char Char,纯文本1 Char Char Char Char Char Char Char Char Char Char,纯文本 Char,普通文字 Char,纯文本 Char1 Char Char,纯文本 Char Char Char Char,纯文本 Char Char1,纯文本 Char1 Char,普通文字 Char Char Char Char Char Char Char Char,普通文字 Char Char Char Char Char Char Char"/>
    <w:basedOn w:val="a"/>
    <w:link w:val="aa"/>
    <w:rsid w:val="00977CC0"/>
    <w:rPr>
      <w:rFonts w:ascii="宋体" w:hAnsi="Courier New"/>
      <w:szCs w:val="20"/>
    </w:rPr>
  </w:style>
  <w:style w:type="character" w:customStyle="1" w:styleId="20">
    <w:name w:val="标题 2 字符"/>
    <w:link w:val="2"/>
    <w:rsid w:val="00111B47"/>
    <w:rPr>
      <w:rFonts w:ascii="Arial" w:eastAsia="黑体" w:hAnsi="Arial"/>
      <w:b/>
      <w:bCs/>
      <w:kern w:val="2"/>
      <w:sz w:val="32"/>
      <w:szCs w:val="32"/>
      <w:lang w:val="en-US" w:eastAsia="zh-CN" w:bidi="ar-SA"/>
    </w:rPr>
  </w:style>
  <w:style w:type="numbering" w:customStyle="1" w:styleId="1">
    <w:name w:val="样式1"/>
    <w:rsid w:val="00111B47"/>
    <w:pPr>
      <w:numPr>
        <w:numId w:val="2"/>
      </w:numPr>
    </w:pPr>
  </w:style>
  <w:style w:type="numbering" w:customStyle="1" w:styleId="4">
    <w:name w:val="样式4"/>
    <w:rsid w:val="00111B47"/>
    <w:pPr>
      <w:numPr>
        <w:numId w:val="3"/>
      </w:numPr>
    </w:pPr>
  </w:style>
  <w:style w:type="numbering" w:customStyle="1" w:styleId="50">
    <w:name w:val="样式5"/>
    <w:rsid w:val="00111B47"/>
    <w:pPr>
      <w:numPr>
        <w:numId w:val="4"/>
      </w:numPr>
    </w:pPr>
  </w:style>
  <w:style w:type="paragraph" w:styleId="ab">
    <w:name w:val="Body Text Indent"/>
    <w:basedOn w:val="a"/>
    <w:rsid w:val="00982125"/>
    <w:pPr>
      <w:tabs>
        <w:tab w:val="left" w:pos="0"/>
      </w:tabs>
      <w:autoSpaceDE w:val="0"/>
      <w:autoSpaceDN w:val="0"/>
      <w:adjustRightInd w:val="0"/>
      <w:ind w:firstLineChars="200" w:firstLine="560"/>
    </w:pPr>
    <w:rPr>
      <w:rFonts w:ascii="宋体" w:hAnsi="宋体"/>
      <w:kern w:val="0"/>
      <w:sz w:val="28"/>
      <w:szCs w:val="28"/>
    </w:rPr>
  </w:style>
  <w:style w:type="character" w:customStyle="1" w:styleId="aa">
    <w:name w:val="纯文本 字符"/>
    <w:aliases w:val="普通文字 Char Char 字符,纯文本1 Char Char Char Char Char Char Char Char Char Char 字符,纯文本 Char 字符,普通文字 Char 字符,纯文本 Char1 Char Char 字符,纯文本 Char Char Char Char 字符,纯文本 Char Char1 字符,纯文本 Char1 Char 字符,普通文字 Char Char Char Char Char Char Char Char 字符"/>
    <w:link w:val="a9"/>
    <w:rsid w:val="00982125"/>
    <w:rPr>
      <w:rFonts w:ascii="宋体" w:eastAsia="宋体" w:hAnsi="Courier New"/>
      <w:kern w:val="2"/>
      <w:sz w:val="21"/>
      <w:lang w:val="en-US" w:eastAsia="zh-CN" w:bidi="ar-SA"/>
    </w:rPr>
  </w:style>
  <w:style w:type="paragraph" w:styleId="ac">
    <w:name w:val="Normal Indent"/>
    <w:aliases w:val="四号,特点,标题4,表正文,正文非缩进,缩进,ALT+Z,段1,正文不缩进,特点 Char,水上软件,正文非缩进 Char Char,特点 Char Char,正文缩进 Char,正文缩进（首行缩进两字）,Body Text(ch),body text,bt,PI,正文2级,正文普通文字,正文非缩进 Char,图号标注,正文缩进1,上海中望标准正文（首行缩进两字）,标题四,正文双线,正文对齐,Alt+X,mr正文缩进,正文缩进William,Normal Indent,???,操作步骤,EH"/>
    <w:basedOn w:val="a"/>
    <w:link w:val="ad"/>
    <w:qFormat/>
    <w:rsid w:val="00982125"/>
    <w:pPr>
      <w:adjustRightInd w:val="0"/>
      <w:spacing w:line="560" w:lineRule="exact"/>
      <w:ind w:firstLine="624"/>
      <w:jc w:val="left"/>
      <w:textAlignment w:val="baseline"/>
    </w:pPr>
    <w:rPr>
      <w:rFonts w:eastAsia="仿宋_GB2312"/>
      <w:kern w:val="0"/>
      <w:sz w:val="30"/>
      <w:szCs w:val="20"/>
    </w:rPr>
  </w:style>
  <w:style w:type="paragraph" w:styleId="HTML">
    <w:name w:val="HTML Preformatted"/>
    <w:basedOn w:val="a"/>
    <w:rsid w:val="006D3A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character" w:customStyle="1" w:styleId="ad">
    <w:name w:val="正文缩进 字符"/>
    <w:aliases w:val="四号 字符,特点 字符,标题4 字符,表正文 字符,正文非缩进 字符,缩进 字符,ALT+Z 字符,段1 字符,正文不缩进 字符,特点 Char 字符,水上软件 字符,正文非缩进 Char Char 字符,特点 Char Char 字符,正文缩进 Char 字符,正文缩进（首行缩进两字） 字符,Body Text(ch) 字符,body text 字符,bt 字符,PI 字符,正文2级 字符,正文普通文字 字符,正文非缩进 Char 字符,图号标注 字符,正文缩进1 字符,标题四 字符"/>
    <w:link w:val="ac"/>
    <w:locked/>
    <w:rsid w:val="006D3A26"/>
    <w:rPr>
      <w:rFonts w:eastAsia="仿宋_GB2312"/>
      <w:sz w:val="30"/>
      <w:lang w:val="en-US" w:eastAsia="zh-CN" w:bidi="ar-SA"/>
    </w:rPr>
  </w:style>
  <w:style w:type="paragraph" w:customStyle="1" w:styleId="21">
    <w:name w:val="样式 首行缩进:  2 字符"/>
    <w:basedOn w:val="a"/>
    <w:autoRedefine/>
    <w:rsid w:val="006D3A26"/>
    <w:pPr>
      <w:spacing w:line="360" w:lineRule="auto"/>
      <w:ind w:firstLineChars="200" w:firstLine="200"/>
    </w:pPr>
    <w:rPr>
      <w:rFonts w:cs="宋体"/>
      <w:sz w:val="24"/>
      <w:szCs w:val="20"/>
    </w:rPr>
  </w:style>
  <w:style w:type="paragraph" w:styleId="ae">
    <w:name w:val="Date"/>
    <w:basedOn w:val="a"/>
    <w:next w:val="a"/>
    <w:rsid w:val="006D3A26"/>
    <w:pPr>
      <w:ind w:leftChars="2500" w:left="100"/>
    </w:pPr>
  </w:style>
  <w:style w:type="character" w:customStyle="1" w:styleId="CharChar">
    <w:name w:val="纯文本 Char Char"/>
    <w:aliases w:val="纯文本 Char1 Char Char Char,纯文本 Char Char Char Char Char,纯文本 Char Char1 Char,纯文本 Char1 Char Char1,普通文字 Char Char Char Char,普通文字 Char Char Char Char Char Char Char Char Char,普通文字 Char Char Char Char Char Char Char Char1"/>
    <w:rsid w:val="000F5EDB"/>
    <w:rPr>
      <w:rFonts w:ascii="宋体" w:eastAsia="宋体" w:hAnsi="Courier New"/>
      <w:sz w:val="24"/>
      <w:lang w:val="en-US" w:eastAsia="zh-CN" w:bidi="ar-SA"/>
    </w:rPr>
  </w:style>
  <w:style w:type="paragraph" w:customStyle="1" w:styleId="af">
    <w:basedOn w:val="a"/>
    <w:rsid w:val="000F5EDB"/>
    <w:pPr>
      <w:tabs>
        <w:tab w:val="right" w:pos="-2120"/>
      </w:tabs>
      <w:adjustRightInd w:val="0"/>
      <w:snapToGrid w:val="0"/>
      <w:spacing w:line="360" w:lineRule="auto"/>
      <w:ind w:firstLineChars="200" w:firstLine="200"/>
    </w:pPr>
    <w:rPr>
      <w:spacing w:val="6"/>
      <w:sz w:val="28"/>
      <w:szCs w:val="28"/>
    </w:rPr>
  </w:style>
  <w:style w:type="paragraph" w:customStyle="1" w:styleId="Default">
    <w:name w:val="Default"/>
    <w:rsid w:val="0016423F"/>
    <w:pPr>
      <w:widowControl w:val="0"/>
      <w:autoSpaceDE w:val="0"/>
      <w:autoSpaceDN w:val="0"/>
      <w:adjustRightInd w:val="0"/>
    </w:pPr>
    <w:rPr>
      <w:rFonts w:ascii="宋体" w:cs="宋体"/>
      <w:color w:val="000000"/>
      <w:sz w:val="24"/>
      <w:szCs w:val="24"/>
    </w:rPr>
  </w:style>
  <w:style w:type="paragraph" w:styleId="af0">
    <w:name w:val="List Paragraph"/>
    <w:basedOn w:val="a"/>
    <w:uiPriority w:val="34"/>
    <w:qFormat/>
    <w:rsid w:val="008342D3"/>
    <w:pPr>
      <w:ind w:firstLineChars="200" w:firstLine="420"/>
    </w:pPr>
    <w:rPr>
      <w:rFonts w:ascii="Calibri" w:hAnsi="Calibri"/>
      <w:szCs w:val="22"/>
    </w:rPr>
  </w:style>
  <w:style w:type="paragraph" w:customStyle="1" w:styleId="5">
    <w:name w:val="标题5"/>
    <w:basedOn w:val="a"/>
    <w:rsid w:val="00425D97"/>
    <w:pPr>
      <w:numPr>
        <w:numId w:val="5"/>
      </w:numPr>
      <w:tabs>
        <w:tab w:val="clear" w:pos="1440"/>
      </w:tabs>
      <w:spacing w:before="120" w:after="120"/>
      <w:ind w:left="0" w:firstLine="0"/>
    </w:pPr>
    <w:rPr>
      <w:rFonts w:ascii="宋体"/>
      <w:b/>
      <w:sz w:val="28"/>
    </w:rPr>
  </w:style>
  <w:style w:type="paragraph" w:customStyle="1" w:styleId="CharCharCharCharCharCharCharCharCharCharCharCharCharCharCharChar">
    <w:name w:val="Char Char Char Char Char Char Char Char Char Char Char Char Char Char Char Char"/>
    <w:basedOn w:val="a"/>
    <w:rsid w:val="00425D97"/>
    <w:pPr>
      <w:widowControl/>
      <w:spacing w:before="100" w:beforeAutospacing="1" w:after="100" w:afterAutospacing="1" w:line="330" w:lineRule="atLeast"/>
      <w:ind w:left="360"/>
      <w:jc w:val="left"/>
    </w:pPr>
    <w:rPr>
      <w:rFonts w:ascii="ˎ̥" w:hAnsi="ˎ̥" w:cs="宋体"/>
      <w:color w:val="51585D"/>
      <w:kern w:val="0"/>
      <w:szCs w:val="18"/>
    </w:rPr>
  </w:style>
  <w:style w:type="paragraph" w:styleId="af1">
    <w:name w:val="Body Text"/>
    <w:basedOn w:val="a"/>
    <w:rsid w:val="0086005A"/>
    <w:pPr>
      <w:spacing w:after="120"/>
    </w:pPr>
  </w:style>
  <w:style w:type="character" w:customStyle="1" w:styleId="apple-converted-space">
    <w:name w:val="apple-converted-space"/>
    <w:rsid w:val="001E5282"/>
  </w:style>
  <w:style w:type="paragraph" w:styleId="af2">
    <w:name w:val="Balloon Text"/>
    <w:basedOn w:val="a"/>
    <w:link w:val="af3"/>
    <w:rsid w:val="00345645"/>
    <w:rPr>
      <w:sz w:val="18"/>
      <w:szCs w:val="18"/>
    </w:rPr>
  </w:style>
  <w:style w:type="character" w:customStyle="1" w:styleId="af3">
    <w:name w:val="批注框文本 字符"/>
    <w:link w:val="af2"/>
    <w:rsid w:val="00345645"/>
    <w:rPr>
      <w:kern w:val="2"/>
      <w:sz w:val="18"/>
      <w:szCs w:val="18"/>
    </w:rPr>
  </w:style>
  <w:style w:type="character" w:styleId="af4">
    <w:name w:val="annotation reference"/>
    <w:rsid w:val="00AA065D"/>
    <w:rPr>
      <w:sz w:val="21"/>
      <w:szCs w:val="21"/>
    </w:rPr>
  </w:style>
  <w:style w:type="paragraph" w:styleId="af5">
    <w:name w:val="annotation text"/>
    <w:basedOn w:val="a"/>
    <w:link w:val="af6"/>
    <w:rsid w:val="00AA065D"/>
    <w:pPr>
      <w:jc w:val="left"/>
    </w:pPr>
  </w:style>
  <w:style w:type="character" w:customStyle="1" w:styleId="af6">
    <w:name w:val="批注文字 字符"/>
    <w:link w:val="af5"/>
    <w:rsid w:val="00AA065D"/>
    <w:rPr>
      <w:kern w:val="2"/>
      <w:sz w:val="21"/>
      <w:szCs w:val="24"/>
    </w:rPr>
  </w:style>
  <w:style w:type="paragraph" w:styleId="af7">
    <w:name w:val="annotation subject"/>
    <w:basedOn w:val="af5"/>
    <w:next w:val="af5"/>
    <w:link w:val="af8"/>
    <w:rsid w:val="00AA065D"/>
    <w:rPr>
      <w:b/>
      <w:bCs/>
    </w:rPr>
  </w:style>
  <w:style w:type="character" w:customStyle="1" w:styleId="af8">
    <w:name w:val="批注主题 字符"/>
    <w:link w:val="af7"/>
    <w:rsid w:val="00AA065D"/>
    <w:rPr>
      <w:b/>
      <w:bCs/>
      <w:kern w:val="2"/>
      <w:sz w:val="21"/>
      <w:szCs w:val="24"/>
    </w:rPr>
  </w:style>
  <w:style w:type="paragraph" w:customStyle="1" w:styleId="11">
    <w:name w:val="列出段落1"/>
    <w:basedOn w:val="a"/>
    <w:uiPriority w:val="34"/>
    <w:qFormat/>
    <w:rsid w:val="003E6461"/>
    <w:pPr>
      <w:ind w:firstLineChars="200" w:firstLine="420"/>
    </w:pPr>
    <w:rPr>
      <w:rFonts w:ascii="Calibri" w:hAnsi="Calibri"/>
      <w:szCs w:val="22"/>
    </w:rPr>
  </w:style>
  <w:style w:type="paragraph" w:customStyle="1" w:styleId="CharCharCharChar">
    <w:name w:val="Char Char Char Char"/>
    <w:basedOn w:val="a"/>
    <w:autoRedefine/>
    <w:rsid w:val="002B3C30"/>
    <w:pPr>
      <w:tabs>
        <w:tab w:val="num" w:pos="425"/>
      </w:tabs>
      <w:ind w:leftChars="221" w:left="469" w:hangingChars="2" w:hanging="5"/>
    </w:pPr>
    <w:rPr>
      <w:rFonts w:ascii="楷体_GB2312" w:eastAsia="楷体_GB2312"/>
      <w:b/>
      <w:sz w:val="24"/>
    </w:rPr>
  </w:style>
  <w:style w:type="table" w:customStyle="1" w:styleId="12">
    <w:name w:val="网格型1"/>
    <w:basedOn w:val="a1"/>
    <w:next w:val="a7"/>
    <w:uiPriority w:val="39"/>
    <w:rsid w:val="00545E79"/>
    <w:pPr>
      <w:ind w:firstLine="641"/>
      <w:jc w:val="both"/>
    </w:pPr>
    <w:rPr>
      <w:rFonts w:eastAsia="仿宋_GB2312"/>
      <w:kern w:val="2"/>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link w:val="afa"/>
    <w:rsid w:val="005C5AD7"/>
    <w:rPr>
      <w:rFonts w:ascii="宋体"/>
      <w:sz w:val="18"/>
      <w:szCs w:val="18"/>
    </w:rPr>
  </w:style>
  <w:style w:type="character" w:customStyle="1" w:styleId="afa">
    <w:name w:val="文档结构图 字符"/>
    <w:link w:val="af9"/>
    <w:rsid w:val="005C5AD7"/>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1055">
      <w:bodyDiv w:val="1"/>
      <w:marLeft w:val="0"/>
      <w:marRight w:val="0"/>
      <w:marTop w:val="0"/>
      <w:marBottom w:val="0"/>
      <w:divBdr>
        <w:top w:val="none" w:sz="0" w:space="0" w:color="auto"/>
        <w:left w:val="none" w:sz="0" w:space="0" w:color="auto"/>
        <w:bottom w:val="none" w:sz="0" w:space="0" w:color="auto"/>
        <w:right w:val="none" w:sz="0" w:space="0" w:color="auto"/>
      </w:divBdr>
    </w:div>
    <w:div w:id="203059438">
      <w:bodyDiv w:val="1"/>
      <w:marLeft w:val="0"/>
      <w:marRight w:val="0"/>
      <w:marTop w:val="0"/>
      <w:marBottom w:val="0"/>
      <w:divBdr>
        <w:top w:val="none" w:sz="0" w:space="0" w:color="auto"/>
        <w:left w:val="none" w:sz="0" w:space="0" w:color="auto"/>
        <w:bottom w:val="none" w:sz="0" w:space="0" w:color="auto"/>
        <w:right w:val="none" w:sz="0" w:space="0" w:color="auto"/>
      </w:divBdr>
      <w:divsChild>
        <w:div w:id="2031829831">
          <w:marLeft w:val="360"/>
          <w:marRight w:val="0"/>
          <w:marTop w:val="106"/>
          <w:marBottom w:val="0"/>
          <w:divBdr>
            <w:top w:val="none" w:sz="0" w:space="0" w:color="auto"/>
            <w:left w:val="none" w:sz="0" w:space="0" w:color="auto"/>
            <w:bottom w:val="none" w:sz="0" w:space="0" w:color="auto"/>
            <w:right w:val="none" w:sz="0" w:space="0" w:color="auto"/>
          </w:divBdr>
        </w:div>
      </w:divsChild>
    </w:div>
    <w:div w:id="476724249">
      <w:bodyDiv w:val="1"/>
      <w:marLeft w:val="0"/>
      <w:marRight w:val="0"/>
      <w:marTop w:val="0"/>
      <w:marBottom w:val="0"/>
      <w:divBdr>
        <w:top w:val="none" w:sz="0" w:space="0" w:color="auto"/>
        <w:left w:val="none" w:sz="0" w:space="0" w:color="auto"/>
        <w:bottom w:val="none" w:sz="0" w:space="0" w:color="auto"/>
        <w:right w:val="none" w:sz="0" w:space="0" w:color="auto"/>
      </w:divBdr>
    </w:div>
    <w:div w:id="588080793">
      <w:bodyDiv w:val="1"/>
      <w:marLeft w:val="0"/>
      <w:marRight w:val="0"/>
      <w:marTop w:val="0"/>
      <w:marBottom w:val="0"/>
      <w:divBdr>
        <w:top w:val="none" w:sz="0" w:space="0" w:color="auto"/>
        <w:left w:val="none" w:sz="0" w:space="0" w:color="auto"/>
        <w:bottom w:val="none" w:sz="0" w:space="0" w:color="auto"/>
        <w:right w:val="none" w:sz="0" w:space="0" w:color="auto"/>
      </w:divBdr>
    </w:div>
    <w:div w:id="609901740">
      <w:bodyDiv w:val="1"/>
      <w:marLeft w:val="0"/>
      <w:marRight w:val="0"/>
      <w:marTop w:val="0"/>
      <w:marBottom w:val="0"/>
      <w:divBdr>
        <w:top w:val="none" w:sz="0" w:space="0" w:color="auto"/>
        <w:left w:val="none" w:sz="0" w:space="0" w:color="auto"/>
        <w:bottom w:val="none" w:sz="0" w:space="0" w:color="auto"/>
        <w:right w:val="none" w:sz="0" w:space="0" w:color="auto"/>
      </w:divBdr>
    </w:div>
    <w:div w:id="662464497">
      <w:bodyDiv w:val="1"/>
      <w:marLeft w:val="0"/>
      <w:marRight w:val="0"/>
      <w:marTop w:val="0"/>
      <w:marBottom w:val="0"/>
      <w:divBdr>
        <w:top w:val="none" w:sz="0" w:space="0" w:color="auto"/>
        <w:left w:val="none" w:sz="0" w:space="0" w:color="auto"/>
        <w:bottom w:val="none" w:sz="0" w:space="0" w:color="auto"/>
        <w:right w:val="none" w:sz="0" w:space="0" w:color="auto"/>
      </w:divBdr>
    </w:div>
    <w:div w:id="707995812">
      <w:bodyDiv w:val="1"/>
      <w:marLeft w:val="0"/>
      <w:marRight w:val="0"/>
      <w:marTop w:val="0"/>
      <w:marBottom w:val="0"/>
      <w:divBdr>
        <w:top w:val="none" w:sz="0" w:space="0" w:color="auto"/>
        <w:left w:val="none" w:sz="0" w:space="0" w:color="auto"/>
        <w:bottom w:val="none" w:sz="0" w:space="0" w:color="auto"/>
        <w:right w:val="none" w:sz="0" w:space="0" w:color="auto"/>
      </w:divBdr>
      <w:divsChild>
        <w:div w:id="789470529">
          <w:marLeft w:val="360"/>
          <w:marRight w:val="0"/>
          <w:marTop w:val="106"/>
          <w:marBottom w:val="0"/>
          <w:divBdr>
            <w:top w:val="none" w:sz="0" w:space="0" w:color="auto"/>
            <w:left w:val="none" w:sz="0" w:space="0" w:color="auto"/>
            <w:bottom w:val="none" w:sz="0" w:space="0" w:color="auto"/>
            <w:right w:val="none" w:sz="0" w:space="0" w:color="auto"/>
          </w:divBdr>
        </w:div>
      </w:divsChild>
    </w:div>
    <w:div w:id="1028683620">
      <w:bodyDiv w:val="1"/>
      <w:marLeft w:val="0"/>
      <w:marRight w:val="0"/>
      <w:marTop w:val="0"/>
      <w:marBottom w:val="0"/>
      <w:divBdr>
        <w:top w:val="none" w:sz="0" w:space="0" w:color="auto"/>
        <w:left w:val="none" w:sz="0" w:space="0" w:color="auto"/>
        <w:bottom w:val="none" w:sz="0" w:space="0" w:color="auto"/>
        <w:right w:val="none" w:sz="0" w:space="0" w:color="auto"/>
      </w:divBdr>
    </w:div>
    <w:div w:id="1030302766">
      <w:bodyDiv w:val="1"/>
      <w:marLeft w:val="0"/>
      <w:marRight w:val="0"/>
      <w:marTop w:val="0"/>
      <w:marBottom w:val="0"/>
      <w:divBdr>
        <w:top w:val="none" w:sz="0" w:space="0" w:color="auto"/>
        <w:left w:val="none" w:sz="0" w:space="0" w:color="auto"/>
        <w:bottom w:val="none" w:sz="0" w:space="0" w:color="auto"/>
        <w:right w:val="none" w:sz="0" w:space="0" w:color="auto"/>
      </w:divBdr>
    </w:div>
    <w:div w:id="1220938799">
      <w:bodyDiv w:val="1"/>
      <w:marLeft w:val="0"/>
      <w:marRight w:val="0"/>
      <w:marTop w:val="0"/>
      <w:marBottom w:val="0"/>
      <w:divBdr>
        <w:top w:val="none" w:sz="0" w:space="0" w:color="auto"/>
        <w:left w:val="none" w:sz="0" w:space="0" w:color="auto"/>
        <w:bottom w:val="none" w:sz="0" w:space="0" w:color="auto"/>
        <w:right w:val="none" w:sz="0" w:space="0" w:color="auto"/>
      </w:divBdr>
    </w:div>
    <w:div w:id="1455560628">
      <w:bodyDiv w:val="1"/>
      <w:marLeft w:val="0"/>
      <w:marRight w:val="0"/>
      <w:marTop w:val="0"/>
      <w:marBottom w:val="0"/>
      <w:divBdr>
        <w:top w:val="none" w:sz="0" w:space="0" w:color="auto"/>
        <w:left w:val="none" w:sz="0" w:space="0" w:color="auto"/>
        <w:bottom w:val="none" w:sz="0" w:space="0" w:color="auto"/>
        <w:right w:val="none" w:sz="0" w:space="0" w:color="auto"/>
      </w:divBdr>
    </w:div>
    <w:div w:id="1561742428">
      <w:bodyDiv w:val="1"/>
      <w:marLeft w:val="0"/>
      <w:marRight w:val="0"/>
      <w:marTop w:val="0"/>
      <w:marBottom w:val="0"/>
      <w:divBdr>
        <w:top w:val="none" w:sz="0" w:space="0" w:color="auto"/>
        <w:left w:val="none" w:sz="0" w:space="0" w:color="auto"/>
        <w:bottom w:val="none" w:sz="0" w:space="0" w:color="auto"/>
        <w:right w:val="none" w:sz="0" w:space="0" w:color="auto"/>
      </w:divBdr>
    </w:div>
    <w:div w:id="1979845543">
      <w:bodyDiv w:val="1"/>
      <w:marLeft w:val="0"/>
      <w:marRight w:val="0"/>
      <w:marTop w:val="0"/>
      <w:marBottom w:val="0"/>
      <w:divBdr>
        <w:top w:val="none" w:sz="0" w:space="0" w:color="auto"/>
        <w:left w:val="none" w:sz="0" w:space="0" w:color="auto"/>
        <w:bottom w:val="none" w:sz="0" w:space="0" w:color="auto"/>
        <w:right w:val="none" w:sz="0" w:space="0" w:color="auto"/>
      </w:divBdr>
    </w:div>
    <w:div w:id="20270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169</Words>
  <Characters>964</Characters>
  <Application>Microsoft Office Word</Application>
  <DocSecurity>0</DocSecurity>
  <Lines>8</Lines>
  <Paragraphs>2</Paragraphs>
  <ScaleCrop>false</ScaleCrop>
  <Company>广州开发区信息化办公室</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魏大姣</dc:creator>
  <cp:lastModifiedBy>Administrator</cp:lastModifiedBy>
  <cp:revision>8</cp:revision>
  <cp:lastPrinted>2020-11-11T09:57:00Z</cp:lastPrinted>
  <dcterms:created xsi:type="dcterms:W3CDTF">2020-11-05T02:32:00Z</dcterms:created>
  <dcterms:modified xsi:type="dcterms:W3CDTF">2020-11-11T10:18:00Z</dcterms:modified>
</cp:coreProperties>
</file>