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5B" w:rsidRDefault="009E685B" w:rsidP="009E685B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9E685B" w:rsidRDefault="009E685B" w:rsidP="009E685B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服务报价表</w:t>
      </w:r>
    </w:p>
    <w:tbl>
      <w:tblPr>
        <w:tblpPr w:leftFromText="180" w:rightFromText="180" w:vertAnchor="text" w:horzAnchor="page" w:tblpX="1533" w:tblpY="541"/>
        <w:tblOverlap w:val="never"/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768"/>
        <w:gridCol w:w="768"/>
        <w:gridCol w:w="3761"/>
        <w:gridCol w:w="950"/>
        <w:gridCol w:w="800"/>
        <w:gridCol w:w="972"/>
      </w:tblGrid>
      <w:tr w:rsidR="009E685B" w:rsidTr="00C31099">
        <w:trPr>
          <w:trHeight w:val="542"/>
        </w:trPr>
        <w:tc>
          <w:tcPr>
            <w:tcW w:w="50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536" w:type="dxa"/>
            <w:gridSpan w:val="2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</w:t>
            </w:r>
          </w:p>
        </w:tc>
        <w:tc>
          <w:tcPr>
            <w:tcW w:w="3761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服务内容</w:t>
            </w:r>
          </w:p>
        </w:tc>
        <w:tc>
          <w:tcPr>
            <w:tcW w:w="95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80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单价（元）</w:t>
            </w:r>
          </w:p>
        </w:tc>
        <w:tc>
          <w:tcPr>
            <w:tcW w:w="972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金额（元）</w:t>
            </w:r>
          </w:p>
        </w:tc>
      </w:tr>
      <w:tr w:rsidR="009E685B" w:rsidTr="00C31099">
        <w:trPr>
          <w:trHeight w:val="567"/>
        </w:trPr>
        <w:tc>
          <w:tcPr>
            <w:tcW w:w="500" w:type="dxa"/>
            <w:vMerge w:val="restart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68" w:type="dxa"/>
            <w:vMerge w:val="restart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基本服务</w:t>
            </w:r>
          </w:p>
        </w:tc>
        <w:tc>
          <w:tcPr>
            <w:tcW w:w="768" w:type="dxa"/>
            <w:vMerge w:val="restart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活动宣传</w:t>
            </w:r>
          </w:p>
        </w:tc>
        <w:tc>
          <w:tcPr>
            <w:tcW w:w="3761" w:type="dxa"/>
            <w:vAlign w:val="center"/>
          </w:tcPr>
          <w:p w:rsidR="009E685B" w:rsidRDefault="009E685B" w:rsidP="00C3109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召开大型宣讲会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场</w:t>
            </w:r>
            <w:r>
              <w:rPr>
                <w:rFonts w:ascii="宋体" w:hAnsi="宋体" w:cs="宋体" w:hint="eastAsia"/>
                <w:szCs w:val="21"/>
              </w:rPr>
              <w:t>以上（每次参加企业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家）</w:t>
            </w:r>
          </w:p>
        </w:tc>
        <w:tc>
          <w:tcPr>
            <w:tcW w:w="95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</w:t>
            </w:r>
          </w:p>
        </w:tc>
        <w:tc>
          <w:tcPr>
            <w:tcW w:w="80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685B" w:rsidTr="00C31099">
        <w:trPr>
          <w:trHeight w:val="537"/>
        </w:trPr>
        <w:tc>
          <w:tcPr>
            <w:tcW w:w="500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1" w:type="dxa"/>
            <w:vAlign w:val="center"/>
          </w:tcPr>
          <w:p w:rsidR="009E685B" w:rsidRDefault="009E685B" w:rsidP="00C3109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深入企业现场宣传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家</w:t>
            </w:r>
            <w:r>
              <w:rPr>
                <w:rFonts w:ascii="宋体" w:hAnsi="宋体" w:cs="宋体" w:hint="eastAsia"/>
                <w:szCs w:val="21"/>
              </w:rPr>
              <w:t>以上</w:t>
            </w:r>
          </w:p>
        </w:tc>
        <w:tc>
          <w:tcPr>
            <w:tcW w:w="95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</w:t>
            </w:r>
          </w:p>
        </w:tc>
        <w:tc>
          <w:tcPr>
            <w:tcW w:w="80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685B" w:rsidTr="00C31099">
        <w:trPr>
          <w:trHeight w:val="517"/>
        </w:trPr>
        <w:tc>
          <w:tcPr>
            <w:tcW w:w="500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1" w:type="dxa"/>
            <w:vAlign w:val="center"/>
          </w:tcPr>
          <w:p w:rsidR="009E685B" w:rsidRDefault="009E685B" w:rsidP="00C3109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深入园区现场宣传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家</w:t>
            </w:r>
            <w:r>
              <w:rPr>
                <w:rFonts w:ascii="宋体" w:hAnsi="宋体" w:cs="宋体" w:hint="eastAsia"/>
                <w:szCs w:val="21"/>
              </w:rPr>
              <w:t>以上</w:t>
            </w:r>
          </w:p>
        </w:tc>
        <w:tc>
          <w:tcPr>
            <w:tcW w:w="95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</w:t>
            </w:r>
          </w:p>
        </w:tc>
        <w:tc>
          <w:tcPr>
            <w:tcW w:w="80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685B" w:rsidTr="00C31099">
        <w:trPr>
          <w:trHeight w:val="847"/>
        </w:trPr>
        <w:tc>
          <w:tcPr>
            <w:tcW w:w="500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1" w:type="dxa"/>
            <w:vAlign w:val="center"/>
          </w:tcPr>
          <w:p w:rsidR="009E685B" w:rsidRDefault="009E685B" w:rsidP="00C3109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通过文件通知、电话、QQ、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微信等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方式向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家</w:t>
            </w:r>
            <w:r>
              <w:rPr>
                <w:rFonts w:ascii="宋体" w:hAnsi="宋体" w:cs="宋体" w:hint="eastAsia"/>
                <w:szCs w:val="21"/>
              </w:rPr>
              <w:t>以上企业宣传评选活动。（说明：“数量”以通知到的有效企业数计算，“单价”以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每通知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1家有效企业的成本计算）</w:t>
            </w:r>
          </w:p>
        </w:tc>
        <w:tc>
          <w:tcPr>
            <w:tcW w:w="95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</w:t>
            </w:r>
          </w:p>
        </w:tc>
        <w:tc>
          <w:tcPr>
            <w:tcW w:w="80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685B" w:rsidTr="00C31099">
        <w:trPr>
          <w:trHeight w:val="677"/>
        </w:trPr>
        <w:tc>
          <w:tcPr>
            <w:tcW w:w="50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8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资料受理</w:t>
            </w:r>
          </w:p>
        </w:tc>
        <w:tc>
          <w:tcPr>
            <w:tcW w:w="3761" w:type="dxa"/>
            <w:vAlign w:val="center"/>
          </w:tcPr>
          <w:p w:rsidR="009E685B" w:rsidRDefault="009E685B" w:rsidP="00C3109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设置窗口，安排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名工作人员受理企业申报资料。受理期约45天。</w:t>
            </w:r>
          </w:p>
        </w:tc>
        <w:tc>
          <w:tcPr>
            <w:tcW w:w="95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人/天</w:t>
            </w:r>
          </w:p>
        </w:tc>
        <w:tc>
          <w:tcPr>
            <w:tcW w:w="80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685B" w:rsidTr="00C31099">
        <w:trPr>
          <w:trHeight w:val="692"/>
        </w:trPr>
        <w:tc>
          <w:tcPr>
            <w:tcW w:w="50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68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资料审核</w:t>
            </w:r>
          </w:p>
        </w:tc>
        <w:tc>
          <w:tcPr>
            <w:tcW w:w="3761" w:type="dxa"/>
            <w:vAlign w:val="center"/>
          </w:tcPr>
          <w:p w:rsidR="009E685B" w:rsidRDefault="009E685B" w:rsidP="00C3109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安排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名工作人员对参评人的材料和基本条件进行审核、整理、汇总等工作。审核时间约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天。</w:t>
            </w:r>
          </w:p>
        </w:tc>
        <w:tc>
          <w:tcPr>
            <w:tcW w:w="95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人/天</w:t>
            </w:r>
          </w:p>
        </w:tc>
        <w:tc>
          <w:tcPr>
            <w:tcW w:w="80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685B" w:rsidTr="00C31099">
        <w:trPr>
          <w:trHeight w:val="692"/>
        </w:trPr>
        <w:tc>
          <w:tcPr>
            <w:tcW w:w="50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768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分析报告</w:t>
            </w:r>
          </w:p>
        </w:tc>
        <w:tc>
          <w:tcPr>
            <w:tcW w:w="3761" w:type="dxa"/>
            <w:vAlign w:val="center"/>
          </w:tcPr>
          <w:p w:rsidR="009E685B" w:rsidRDefault="009E685B" w:rsidP="00C3109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撰写人才情况分析报告以及收集专家建议并形成书面建议材料。（2000字以上）</w:t>
            </w:r>
          </w:p>
        </w:tc>
        <w:tc>
          <w:tcPr>
            <w:tcW w:w="95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685B" w:rsidTr="00C31099">
        <w:trPr>
          <w:trHeight w:val="692"/>
        </w:trPr>
        <w:tc>
          <w:tcPr>
            <w:tcW w:w="50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68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资料整理</w:t>
            </w:r>
          </w:p>
        </w:tc>
        <w:tc>
          <w:tcPr>
            <w:tcW w:w="3761" w:type="dxa"/>
            <w:vAlign w:val="center"/>
          </w:tcPr>
          <w:p w:rsidR="009E685B" w:rsidRDefault="009E685B" w:rsidP="00C3109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入选人员材料整理；其他材料评选结束半年后由承接方销毁处理。</w:t>
            </w:r>
          </w:p>
        </w:tc>
        <w:tc>
          <w:tcPr>
            <w:tcW w:w="95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685B" w:rsidTr="00C31099">
        <w:trPr>
          <w:trHeight w:val="502"/>
        </w:trPr>
        <w:tc>
          <w:tcPr>
            <w:tcW w:w="500" w:type="dxa"/>
            <w:vMerge w:val="restart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768" w:type="dxa"/>
            <w:vMerge w:val="restart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专家评审</w:t>
            </w:r>
          </w:p>
        </w:tc>
        <w:tc>
          <w:tcPr>
            <w:tcW w:w="768" w:type="dxa"/>
            <w:vMerge w:val="restart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组织专家评审</w:t>
            </w:r>
          </w:p>
        </w:tc>
        <w:tc>
          <w:tcPr>
            <w:tcW w:w="3761" w:type="dxa"/>
            <w:vAlign w:val="center"/>
          </w:tcPr>
          <w:p w:rsidR="009E685B" w:rsidRDefault="009E685B" w:rsidP="00C3109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场地费用</w:t>
            </w:r>
          </w:p>
        </w:tc>
        <w:tc>
          <w:tcPr>
            <w:tcW w:w="95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天</w:t>
            </w:r>
          </w:p>
        </w:tc>
        <w:tc>
          <w:tcPr>
            <w:tcW w:w="80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685B" w:rsidTr="00C31099">
        <w:trPr>
          <w:trHeight w:val="737"/>
        </w:trPr>
        <w:tc>
          <w:tcPr>
            <w:tcW w:w="500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1" w:type="dxa"/>
            <w:vAlign w:val="center"/>
          </w:tcPr>
          <w:p w:rsidR="009E685B" w:rsidRDefault="009E685B" w:rsidP="00C3109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专家费用（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含专家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酬金、餐费、交通费等），组织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名专家进行为期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天的评审。</w:t>
            </w:r>
          </w:p>
        </w:tc>
        <w:tc>
          <w:tcPr>
            <w:tcW w:w="95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人/天</w:t>
            </w:r>
          </w:p>
        </w:tc>
        <w:tc>
          <w:tcPr>
            <w:tcW w:w="80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685B" w:rsidTr="00C31099">
        <w:trPr>
          <w:trHeight w:val="562"/>
        </w:trPr>
        <w:tc>
          <w:tcPr>
            <w:tcW w:w="500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1" w:type="dxa"/>
            <w:vAlign w:val="center"/>
          </w:tcPr>
          <w:p w:rsidR="009E685B" w:rsidRDefault="009E685B" w:rsidP="00C3109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文具材料损耗费用、设备租赁费用</w:t>
            </w:r>
          </w:p>
        </w:tc>
        <w:tc>
          <w:tcPr>
            <w:tcW w:w="95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685B" w:rsidTr="00C31099">
        <w:trPr>
          <w:trHeight w:val="577"/>
        </w:trPr>
        <w:tc>
          <w:tcPr>
            <w:tcW w:w="7547" w:type="dxa"/>
            <w:gridSpan w:val="6"/>
            <w:vAlign w:val="center"/>
          </w:tcPr>
          <w:p w:rsidR="009E685B" w:rsidRDefault="009E685B" w:rsidP="00C31099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972" w:type="dxa"/>
            <w:vAlign w:val="center"/>
          </w:tcPr>
          <w:p w:rsidR="009E685B" w:rsidRDefault="009E685B" w:rsidP="00C3109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685B" w:rsidTr="00C31099">
        <w:trPr>
          <w:trHeight w:val="675"/>
        </w:trPr>
        <w:tc>
          <w:tcPr>
            <w:tcW w:w="8519" w:type="dxa"/>
            <w:gridSpan w:val="7"/>
            <w:vAlign w:val="center"/>
          </w:tcPr>
          <w:p w:rsidR="009E685B" w:rsidRDefault="009E685B" w:rsidP="00C3109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备注：</w:t>
            </w:r>
            <w:r w:rsidRPr="006B460D">
              <w:rPr>
                <w:rFonts w:ascii="宋体" w:hAnsi="宋体" w:cs="宋体" w:hint="eastAsia"/>
                <w:szCs w:val="21"/>
              </w:rPr>
              <w:t>区高技能人才、管理和骨干人才评选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019年度</w:t>
            </w:r>
            <w:r>
              <w:rPr>
                <w:rFonts w:ascii="宋体" w:hAnsi="宋体" w:cs="宋体" w:hint="eastAsia"/>
                <w:szCs w:val="21"/>
              </w:rPr>
              <w:t>参评</w:t>
            </w:r>
            <w:r>
              <w:rPr>
                <w:rFonts w:ascii="宋体" w:hAnsi="宋体" w:cs="宋体"/>
                <w:szCs w:val="21"/>
              </w:rPr>
              <w:t>3088人。</w:t>
            </w:r>
          </w:p>
        </w:tc>
      </w:tr>
    </w:tbl>
    <w:p w:rsidR="009E685B" w:rsidRDefault="009E685B" w:rsidP="009E685B">
      <w:pPr>
        <w:jc w:val="left"/>
        <w:rPr>
          <w:rFonts w:ascii="宋体" w:hAnsi="宋体" w:cs="宋体"/>
          <w:b/>
          <w:bCs/>
          <w:sz w:val="36"/>
          <w:szCs w:val="36"/>
        </w:rPr>
      </w:pPr>
    </w:p>
    <w:p w:rsidR="009E685B" w:rsidRDefault="009E685B" w:rsidP="009E685B">
      <w:pPr>
        <w:rPr>
          <w:rFonts w:hint="eastAsia"/>
        </w:rPr>
      </w:pPr>
      <w:bookmarkStart w:id="0" w:name="_GoBack"/>
      <w:bookmarkEnd w:id="0"/>
    </w:p>
    <w:sectPr w:rsidR="009E6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5B"/>
    <w:rsid w:val="003E1627"/>
    <w:rsid w:val="009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8EA2C-8674-42B2-864B-319F43C0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P R C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2021-01-07T02:27:00Z</dcterms:created>
  <dcterms:modified xsi:type="dcterms:W3CDTF">2021-01-07T02:28:00Z</dcterms:modified>
</cp:coreProperties>
</file>