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73" w:rsidRPr="00991913" w:rsidRDefault="00E14573" w:rsidP="00E14573">
      <w:pPr>
        <w:tabs>
          <w:tab w:val="left" w:pos="1422"/>
        </w:tabs>
        <w:spacing w:line="600" w:lineRule="exact"/>
        <w:rPr>
          <w:rStyle w:val="3"/>
          <w:rFonts w:ascii="仿宋_GB2312" w:eastAsia="仿宋_GB2312" w:hAnsi="仿宋_GB2312" w:cs="仿宋_GB2312"/>
          <w:sz w:val="32"/>
          <w:szCs w:val="32"/>
          <w:lang w:val="en-US" w:eastAsia="zh-CN"/>
        </w:rPr>
      </w:pPr>
      <w:r w:rsidRPr="00991913">
        <w:rPr>
          <w:rStyle w:val="3"/>
          <w:rFonts w:ascii="仿宋_GB2312" w:eastAsia="仿宋_GB2312" w:hAnsi="仿宋_GB2312" w:cs="仿宋_GB2312"/>
          <w:sz w:val="32"/>
          <w:szCs w:val="32"/>
          <w:lang w:val="en-US" w:eastAsia="zh-CN"/>
        </w:rPr>
        <w:t>附件1</w:t>
      </w:r>
    </w:p>
    <w:p w:rsidR="00E14573" w:rsidRPr="00991913" w:rsidRDefault="00E14573" w:rsidP="00E14573">
      <w:pPr>
        <w:jc w:val="center"/>
        <w:rPr>
          <w:rFonts w:ascii="宋体" w:hAnsi="宋体" w:cs="宋体"/>
          <w:b/>
          <w:bCs/>
          <w:sz w:val="44"/>
          <w:szCs w:val="44"/>
          <w:lang w:eastAsia="zh-CN"/>
        </w:rPr>
      </w:pPr>
      <w:r w:rsidRPr="00991913">
        <w:rPr>
          <w:rFonts w:ascii="宋体" w:hAnsi="宋体" w:cs="宋体"/>
          <w:b/>
          <w:bCs/>
          <w:sz w:val="44"/>
          <w:szCs w:val="44"/>
        </w:rPr>
        <w:t>广州市黄埔区</w:t>
      </w:r>
      <w:r w:rsidRPr="00991913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991913">
        <w:rPr>
          <w:rFonts w:ascii="宋体" w:hAnsi="宋体" w:cs="宋体"/>
          <w:b/>
          <w:bCs/>
          <w:sz w:val="44"/>
          <w:szCs w:val="44"/>
        </w:rPr>
        <w:t>广州开发区</w:t>
      </w:r>
      <w:r w:rsidRPr="00991913">
        <w:rPr>
          <w:rFonts w:ascii="宋体" w:hAnsi="宋体" w:cs="宋体"/>
          <w:b/>
          <w:bCs/>
          <w:sz w:val="44"/>
          <w:szCs w:val="44"/>
          <w:lang w:eastAsia="zh-CN"/>
        </w:rPr>
        <w:t>跨境电子商务</w:t>
      </w:r>
    </w:p>
    <w:p w:rsidR="00E14573" w:rsidRPr="00991913" w:rsidRDefault="00E14573" w:rsidP="00E14573">
      <w:pPr>
        <w:jc w:val="center"/>
        <w:rPr>
          <w:rStyle w:val="3"/>
          <w:rFonts w:ascii="宋体" w:eastAsia="宋体" w:hAnsi="宋体" w:cs="宋体"/>
          <w:b w:val="0"/>
          <w:bCs/>
          <w:sz w:val="44"/>
          <w:szCs w:val="44"/>
          <w:lang w:val="en-US" w:eastAsia="zh-CN"/>
        </w:rPr>
      </w:pPr>
      <w:r w:rsidRPr="00991913">
        <w:rPr>
          <w:rStyle w:val="3"/>
          <w:rFonts w:ascii="宋体" w:eastAsia="宋体" w:hAnsi="宋体" w:cs="宋体"/>
          <w:b w:val="0"/>
          <w:bCs/>
          <w:sz w:val="44"/>
          <w:szCs w:val="44"/>
        </w:rPr>
        <w:t>产业发展</w:t>
      </w:r>
      <w:r w:rsidRPr="00991913">
        <w:rPr>
          <w:rStyle w:val="3"/>
          <w:rFonts w:ascii="宋体" w:eastAsia="宋体" w:hAnsi="宋体" w:cs="宋体"/>
          <w:b w:val="0"/>
          <w:bCs/>
          <w:sz w:val="44"/>
          <w:szCs w:val="44"/>
          <w:lang w:eastAsia="zh-CN"/>
        </w:rPr>
        <w:t>（</w:t>
      </w:r>
      <w:r w:rsidRPr="00991913">
        <w:rPr>
          <w:rStyle w:val="3"/>
          <w:rFonts w:ascii="宋体" w:eastAsia="宋体" w:hAnsi="宋体" w:cs="宋体"/>
          <w:b w:val="0"/>
          <w:bCs/>
          <w:sz w:val="44"/>
          <w:szCs w:val="44"/>
          <w:lang w:val="en-US" w:eastAsia="zh-CN"/>
        </w:rPr>
        <w:t>支持大型跨境电商主体</w:t>
      </w:r>
    </w:p>
    <w:p w:rsidR="00E14573" w:rsidRPr="00991913" w:rsidRDefault="00E14573" w:rsidP="00E14573">
      <w:pPr>
        <w:jc w:val="center"/>
        <w:rPr>
          <w:rStyle w:val="3"/>
          <w:rFonts w:ascii="宋体" w:eastAsia="宋体" w:hAnsi="宋体" w:cs="宋体"/>
          <w:b w:val="0"/>
          <w:bCs/>
          <w:sz w:val="44"/>
          <w:szCs w:val="44"/>
          <w:lang w:val="en-US" w:eastAsia="zh-CN"/>
        </w:rPr>
      </w:pPr>
      <w:r w:rsidRPr="00991913">
        <w:rPr>
          <w:rStyle w:val="3"/>
          <w:rFonts w:ascii="宋体" w:eastAsia="宋体" w:hAnsi="宋体" w:cs="宋体"/>
          <w:b w:val="0"/>
          <w:bCs/>
          <w:sz w:val="44"/>
          <w:szCs w:val="44"/>
          <w:lang w:val="en-US" w:eastAsia="zh-CN"/>
        </w:rPr>
        <w:t>做强</w:t>
      </w:r>
      <w:r w:rsidRPr="00991913">
        <w:rPr>
          <w:rFonts w:ascii="宋体" w:hAnsi="宋体" w:cs="宋体"/>
          <w:b/>
          <w:bCs/>
          <w:sz w:val="44"/>
          <w:szCs w:val="44"/>
          <w:lang w:val="en-US" w:eastAsia="zh-CN"/>
        </w:rPr>
        <w:t>项目</w:t>
      </w:r>
      <w:r w:rsidRPr="00991913">
        <w:rPr>
          <w:rFonts w:ascii="宋体" w:hAnsi="宋体" w:cs="宋体"/>
          <w:b/>
          <w:bCs/>
          <w:sz w:val="44"/>
          <w:szCs w:val="44"/>
          <w:lang w:eastAsia="zh-CN"/>
        </w:rPr>
        <w:t>）</w:t>
      </w:r>
      <w:r w:rsidRPr="00991913">
        <w:rPr>
          <w:rFonts w:ascii="宋体" w:hAnsi="宋体" w:cs="宋体"/>
          <w:b/>
          <w:bCs/>
          <w:sz w:val="44"/>
          <w:szCs w:val="44"/>
        </w:rPr>
        <w:t>扶持</w:t>
      </w:r>
      <w:r w:rsidRPr="00991913">
        <w:rPr>
          <w:rFonts w:ascii="宋体" w:hAnsi="宋体" w:cs="宋体"/>
          <w:b/>
          <w:bCs/>
          <w:sz w:val="44"/>
          <w:szCs w:val="44"/>
          <w:lang w:eastAsia="zh-CN"/>
        </w:rPr>
        <w:t>资金</w:t>
      </w:r>
      <w:r w:rsidRPr="00991913">
        <w:rPr>
          <w:rFonts w:ascii="宋体" w:hAnsi="宋体" w:cs="宋体"/>
          <w:b/>
          <w:bCs/>
          <w:sz w:val="44"/>
          <w:szCs w:val="44"/>
        </w:rPr>
        <w:t>申请表</w:t>
      </w:r>
    </w:p>
    <w:tbl>
      <w:tblPr>
        <w:tblpPr w:leftFromText="180" w:rightFromText="180" w:vertAnchor="page" w:horzAnchor="page" w:tblpX="1860" w:tblpY="4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50"/>
        <w:gridCol w:w="1965"/>
        <w:gridCol w:w="2238"/>
      </w:tblGrid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注册地址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spacing w:line="160" w:lineRule="atLeast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proofErr w:type="gramStart"/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邮</w:t>
            </w:r>
            <w:proofErr w:type="gramEnd"/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 xml:space="preserve">  箱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spacing w:line="160" w:lineRule="atLeast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 w:hint="default"/>
                <w:szCs w:val="24"/>
                <w:lang w:val="en-US" w:eastAsia="zh-CN" w:bidi="ar"/>
              </w:rPr>
              <w:t>20</w:t>
            </w: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20</w:t>
            </w:r>
            <w:r w:rsidRPr="00991913">
              <w:rPr>
                <w:rFonts w:ascii="仿宋" w:eastAsia="仿宋" w:hAnsi="仿宋" w:cs="仿宋" w:hint="default"/>
                <w:szCs w:val="24"/>
                <w:lang w:val="en-US" w:eastAsia="zh-CN" w:bidi="ar"/>
              </w:rPr>
              <w:t>年跨境电子商务对外贸易额（万美元）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 w:hint="default"/>
                <w:szCs w:val="24"/>
                <w:lang w:val="en-US" w:eastAsia="zh-CN" w:bidi="ar"/>
              </w:rPr>
              <w:t>201</w:t>
            </w: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9</w:t>
            </w:r>
            <w:r w:rsidRPr="00991913">
              <w:rPr>
                <w:rFonts w:ascii="仿宋" w:eastAsia="仿宋" w:hAnsi="仿宋" w:cs="仿宋" w:hint="default"/>
                <w:szCs w:val="24"/>
                <w:lang w:val="en-US" w:eastAsia="zh-CN" w:bidi="ar"/>
              </w:rPr>
              <w:t>年跨境电子商务对外贸易额（万美元）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年跨境电子商务对外贸易额增长（%）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both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年跨境电子商务对外贸易额突</w:t>
            </w:r>
            <w:proofErr w:type="gramStart"/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破情况</w:t>
            </w:r>
            <w:proofErr w:type="gramEnd"/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年跨境电子商务对外贸易额首次超过          美元</w:t>
            </w:r>
          </w:p>
        </w:tc>
      </w:tr>
      <w:tr w:rsidR="00E14573" w:rsidRPr="00991913" w:rsidTr="00991913">
        <w:trPr>
          <w:trHeight w:val="5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申请扶持资金（元）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  <w:tr w:rsidR="00E14573" w:rsidRPr="00991913" w:rsidTr="00E14573">
        <w:trPr>
          <w:trHeight w:val="4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  <w:r w:rsidRPr="00991913">
              <w:rPr>
                <w:rFonts w:ascii="仿宋" w:eastAsia="仿宋" w:hAnsi="仿宋" w:cs="仿宋"/>
                <w:szCs w:val="24"/>
                <w:lang w:val="en-US" w:eastAsia="zh-CN" w:bidi="ar"/>
              </w:rPr>
              <w:t>相关证明材料目录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991913" w:rsidRDefault="00E14573" w:rsidP="0099191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val="en-US" w:eastAsia="zh-CN" w:bidi="ar"/>
              </w:rPr>
            </w:pPr>
          </w:p>
        </w:tc>
      </w:tr>
    </w:tbl>
    <w:p w:rsidR="00342007" w:rsidRPr="00E14573" w:rsidRDefault="00342007" w:rsidP="00E14573">
      <w:pPr>
        <w:rPr>
          <w:rFonts w:eastAsiaTheme="minorEastAsia"/>
          <w:lang w:eastAsia="zh-CN"/>
        </w:rPr>
      </w:pPr>
      <w:bookmarkStart w:id="0" w:name="_GoBack"/>
      <w:bookmarkEnd w:id="0"/>
    </w:p>
    <w:sectPr w:rsidR="00342007" w:rsidRPr="00E14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3"/>
    <w:rsid w:val="00342007"/>
    <w:rsid w:val="00E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99"/>
    <w:qFormat/>
    <w:rsid w:val="00E14573"/>
    <w:pPr>
      <w:widowControl w:val="0"/>
    </w:pPr>
    <w:rPr>
      <w:rFonts w:ascii="MingLiU_HKSCS" w:eastAsia="MingLiU_HKSCS" w:hAnsi="MingLiU_HKSCS" w:cs="Times New Roman" w:hint="eastAsia"/>
      <w:color w:val="000000"/>
      <w:kern w:val="0"/>
      <w:sz w:val="24"/>
      <w:szCs w:val="2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uiPriority w:val="99"/>
    <w:unhideWhenUsed/>
    <w:qFormat/>
    <w:rsid w:val="00E14573"/>
    <w:rPr>
      <w:rFonts w:ascii="MingLiU" w:eastAsia="MingLiU" w:hAnsi="MingLiU"/>
      <w:b/>
      <w:sz w:val="30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unhideWhenUsed/>
    <w:qFormat/>
    <w:rsid w:val="00E14573"/>
    <w:pPr>
      <w:shd w:val="clear" w:color="auto" w:fill="FFFFFF"/>
      <w:spacing w:line="558" w:lineRule="exact"/>
      <w:ind w:firstLine="660"/>
      <w:jc w:val="distribute"/>
    </w:pPr>
    <w:rPr>
      <w:rFonts w:ascii="MingLiU" w:eastAsia="MingLiU" w:hAnsi="MingLiU" w:cstheme="minorBidi"/>
      <w:b/>
      <w:color w:val="auto"/>
      <w:kern w:val="2"/>
      <w:sz w:val="30"/>
      <w:szCs w:val="22"/>
      <w:lang w:val="en-US" w:eastAsia="zh-CN"/>
    </w:rPr>
  </w:style>
  <w:style w:type="paragraph" w:styleId="2">
    <w:name w:val="toc 2"/>
    <w:basedOn w:val="a"/>
    <w:next w:val="a"/>
    <w:autoRedefine/>
    <w:uiPriority w:val="39"/>
    <w:semiHidden/>
    <w:unhideWhenUsed/>
    <w:rsid w:val="00E1457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99"/>
    <w:qFormat/>
    <w:rsid w:val="00E14573"/>
    <w:pPr>
      <w:widowControl w:val="0"/>
    </w:pPr>
    <w:rPr>
      <w:rFonts w:ascii="MingLiU_HKSCS" w:eastAsia="MingLiU_HKSCS" w:hAnsi="MingLiU_HKSCS" w:cs="Times New Roman" w:hint="eastAsia"/>
      <w:color w:val="000000"/>
      <w:kern w:val="0"/>
      <w:sz w:val="24"/>
      <w:szCs w:val="2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uiPriority w:val="99"/>
    <w:unhideWhenUsed/>
    <w:qFormat/>
    <w:rsid w:val="00E14573"/>
    <w:rPr>
      <w:rFonts w:ascii="MingLiU" w:eastAsia="MingLiU" w:hAnsi="MingLiU"/>
      <w:b/>
      <w:sz w:val="30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unhideWhenUsed/>
    <w:qFormat/>
    <w:rsid w:val="00E14573"/>
    <w:pPr>
      <w:shd w:val="clear" w:color="auto" w:fill="FFFFFF"/>
      <w:spacing w:line="558" w:lineRule="exact"/>
      <w:ind w:firstLine="660"/>
      <w:jc w:val="distribute"/>
    </w:pPr>
    <w:rPr>
      <w:rFonts w:ascii="MingLiU" w:eastAsia="MingLiU" w:hAnsi="MingLiU" w:cstheme="minorBidi"/>
      <w:b/>
      <w:color w:val="auto"/>
      <w:kern w:val="2"/>
      <w:sz w:val="30"/>
      <w:szCs w:val="22"/>
      <w:lang w:val="en-US" w:eastAsia="zh-CN"/>
    </w:rPr>
  </w:style>
  <w:style w:type="paragraph" w:styleId="2">
    <w:name w:val="toc 2"/>
    <w:basedOn w:val="a"/>
    <w:next w:val="a"/>
    <w:autoRedefine/>
    <w:uiPriority w:val="39"/>
    <w:semiHidden/>
    <w:unhideWhenUsed/>
    <w:rsid w:val="00E1457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2021-07-14T03:18:00Z</dcterms:created>
  <dcterms:modified xsi:type="dcterms:W3CDTF">2021-07-14T03:19:00Z</dcterms:modified>
</cp:coreProperties>
</file>