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560" w:lineRule="exact"/>
        <w:jc w:val="center"/>
        <w:textAlignment w:val="auto"/>
        <w:outlineLvl w:val="9"/>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广州市黄埔区卫生健康局调整至镇街</w:t>
      </w:r>
    </w:p>
    <w:p>
      <w:pPr>
        <w:keepNext w:val="0"/>
        <w:keepLines w:val="0"/>
        <w:pageBreakBefore w:val="0"/>
        <w:widowControl/>
        <w:kinsoku/>
        <w:wordWrap/>
        <w:overflowPunct/>
        <w:topLinePunct w:val="0"/>
        <w:autoSpaceDE/>
        <w:autoSpaceDN/>
        <w:bidi w:val="0"/>
        <w:adjustRightInd/>
        <w:snapToGrid/>
        <w:spacing w:after="0" w:line="560" w:lineRule="exact"/>
        <w:jc w:val="center"/>
        <w:textAlignment w:val="auto"/>
        <w:outlineLvl w:val="9"/>
        <w:rPr>
          <w:rFonts w:hint="eastAsia" w:ascii="宋体" w:hAnsi="宋体" w:eastAsia="宋体" w:cs="宋体"/>
          <w:b/>
          <w:bCs/>
          <w:sz w:val="36"/>
          <w:szCs w:val="36"/>
          <w:lang w:val="en-US" w:eastAsia="zh-CN"/>
        </w:rPr>
      </w:pPr>
      <w:bookmarkStart w:id="0" w:name="_GoBack"/>
      <w:bookmarkEnd w:id="0"/>
      <w:r>
        <w:rPr>
          <w:rFonts w:hint="eastAsia" w:ascii="宋体" w:hAnsi="宋体" w:eastAsia="宋体" w:cs="宋体"/>
          <w:b/>
          <w:bCs/>
          <w:sz w:val="36"/>
          <w:szCs w:val="36"/>
          <w:lang w:val="en-US" w:eastAsia="zh-CN"/>
        </w:rPr>
        <w:t>行政处罚事项清单</w:t>
      </w:r>
    </w:p>
    <w:tbl>
      <w:tblPr>
        <w:tblStyle w:val="3"/>
        <w:tblW w:w="10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4878"/>
        <w:gridCol w:w="1735"/>
        <w:gridCol w:w="1689"/>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blHeader/>
          <w:jc w:val="center"/>
        </w:trPr>
        <w:tc>
          <w:tcPr>
            <w:tcW w:w="796" w:type="dxa"/>
            <w:vAlign w:val="center"/>
          </w:tcPr>
          <w:p>
            <w:pPr>
              <w:pStyle w:val="5"/>
              <w:keepNext w:val="0"/>
              <w:keepLines w:val="0"/>
              <w:pageBreakBefore w:val="0"/>
              <w:widowControl/>
              <w:kinsoku/>
              <w:wordWrap/>
              <w:overflowPunct/>
              <w:topLinePunct w:val="0"/>
              <w:autoSpaceDE/>
              <w:autoSpaceDN/>
              <w:bidi w:val="0"/>
              <w:adjustRightInd/>
              <w:snapToGrid/>
              <w:spacing w:line="360" w:lineRule="exact"/>
              <w:ind w:right="88" w:rightChars="0"/>
              <w:jc w:val="both"/>
              <w:textAlignment w:val="auto"/>
              <w:rPr>
                <w:rFonts w:hint="eastAsia" w:ascii="宋体" w:hAnsi="宋体" w:eastAsia="宋体" w:cs="宋体"/>
                <w:b/>
                <w:bCs/>
                <w:color w:val="000000" w:themeColor="text1"/>
                <w:sz w:val="24"/>
                <w:szCs w:val="24"/>
                <w:lang w:val="en-US" w:eastAsia="zh-CN" w:bidi="ar-SA"/>
                <w14:textFill>
                  <w14:solidFill>
                    <w14:schemeClr w14:val="tx1"/>
                  </w14:solidFill>
                </w14:textFill>
              </w:rPr>
            </w:pPr>
            <w:r>
              <w:rPr>
                <w:rFonts w:hint="eastAsia" w:ascii="宋体" w:hAnsi="宋体" w:eastAsia="宋体" w:cs="宋体"/>
                <w:b/>
                <w:bCs/>
                <w:color w:val="000000" w:themeColor="text1"/>
                <w:sz w:val="24"/>
                <w:szCs w:val="24"/>
                <w:lang w:val="en-US" w:eastAsia="zh-CN" w:bidi="ar-SA"/>
                <w14:textFill>
                  <w14:solidFill>
                    <w14:schemeClr w14:val="tx1"/>
                  </w14:solidFill>
                </w14:textFill>
              </w:rPr>
              <w:t>序号</w:t>
            </w:r>
          </w:p>
        </w:tc>
        <w:tc>
          <w:tcPr>
            <w:tcW w:w="4878" w:type="dxa"/>
            <w:vAlign w:val="center"/>
          </w:tcPr>
          <w:p>
            <w:pPr>
              <w:pStyle w:val="5"/>
              <w:keepNext w:val="0"/>
              <w:keepLines w:val="0"/>
              <w:pageBreakBefore w:val="0"/>
              <w:widowControl/>
              <w:kinsoku/>
              <w:wordWrap/>
              <w:overflowPunct/>
              <w:topLinePunct w:val="0"/>
              <w:autoSpaceDE/>
              <w:autoSpaceDN/>
              <w:bidi w:val="0"/>
              <w:adjustRightInd/>
              <w:snapToGrid/>
              <w:spacing w:line="360" w:lineRule="exact"/>
              <w:ind w:right="-146" w:rightChars="0"/>
              <w:jc w:val="center"/>
              <w:textAlignment w:val="auto"/>
              <w:rPr>
                <w:rFonts w:hint="eastAsia" w:ascii="宋体" w:hAnsi="宋体" w:eastAsia="宋体" w:cs="宋体"/>
                <w:b/>
                <w:bCs/>
                <w:sz w:val="24"/>
                <w:szCs w:val="24"/>
                <w:lang w:val="en-US" w:eastAsia="zh-CN" w:bidi="ar-SA"/>
              </w:rPr>
            </w:pPr>
            <w:r>
              <w:rPr>
                <w:rFonts w:hint="eastAsia" w:ascii="宋体" w:hAnsi="宋体" w:eastAsia="宋体" w:cs="宋体"/>
                <w:b/>
                <w:bCs/>
                <w:sz w:val="24"/>
                <w:szCs w:val="24"/>
                <w:lang w:val="en-US" w:eastAsia="zh-CN" w:bidi="ar-SA"/>
              </w:rPr>
              <w:t>事项名称</w:t>
            </w:r>
          </w:p>
        </w:tc>
        <w:tc>
          <w:tcPr>
            <w:tcW w:w="1735" w:type="dxa"/>
            <w:vAlign w:val="center"/>
          </w:tcPr>
          <w:p>
            <w:pPr>
              <w:pStyle w:val="5"/>
              <w:keepNext w:val="0"/>
              <w:keepLines w:val="0"/>
              <w:pageBreakBefore w:val="0"/>
              <w:widowControl/>
              <w:kinsoku/>
              <w:wordWrap/>
              <w:overflowPunct/>
              <w:topLinePunct w:val="0"/>
              <w:autoSpaceDE/>
              <w:autoSpaceDN/>
              <w:bidi w:val="0"/>
              <w:adjustRightInd/>
              <w:snapToGrid/>
              <w:spacing w:line="360" w:lineRule="exact"/>
              <w:ind w:right="113"/>
              <w:jc w:val="center"/>
              <w:textAlignment w:val="auto"/>
              <w:rPr>
                <w:rFonts w:hint="eastAsia" w:ascii="宋体" w:hAnsi="宋体" w:eastAsia="宋体" w:cs="宋体"/>
                <w:b/>
                <w:bCs/>
                <w:sz w:val="24"/>
                <w:szCs w:val="24"/>
                <w:lang w:val="en-US" w:eastAsia="zh-CN" w:bidi="ar-SA"/>
              </w:rPr>
            </w:pPr>
            <w:r>
              <w:rPr>
                <w:rFonts w:hint="eastAsia" w:ascii="宋体" w:hAnsi="宋体" w:eastAsia="宋体" w:cs="宋体"/>
                <w:b/>
                <w:bCs/>
                <w:sz w:val="24"/>
                <w:szCs w:val="24"/>
                <w:lang w:val="en-US" w:eastAsia="zh-CN" w:bidi="ar-SA"/>
              </w:rPr>
              <w:t>原实施部门</w:t>
            </w:r>
          </w:p>
        </w:tc>
        <w:tc>
          <w:tcPr>
            <w:tcW w:w="1689"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调整后实施</w:t>
            </w:r>
          </w:p>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部门</w:t>
            </w:r>
          </w:p>
        </w:tc>
        <w:tc>
          <w:tcPr>
            <w:tcW w:w="926"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p>
        </w:tc>
        <w:tc>
          <w:tcPr>
            <w:tcW w:w="4878" w:type="dxa"/>
            <w:vAlign w:val="center"/>
          </w:tcPr>
          <w:p>
            <w:pPr>
              <w:pStyle w:val="5"/>
              <w:keepNext w:val="0"/>
              <w:keepLines w:val="0"/>
              <w:pageBreakBefore w:val="0"/>
              <w:widowControl w:val="0"/>
              <w:kinsoku/>
              <w:wordWrap/>
              <w:overflowPunct/>
              <w:topLinePunct w:val="0"/>
              <w:autoSpaceDE/>
              <w:autoSpaceDN/>
              <w:bidi w:val="0"/>
              <w:adjustRightInd/>
              <w:snapToGrid/>
              <w:spacing w:before="12" w:line="360" w:lineRule="exact"/>
              <w:ind w:left="110" w:leftChars="50" w:right="113" w:rightChars="0"/>
              <w:jc w:val="left"/>
              <w:textAlignment w:val="auto"/>
              <w:rPr>
                <w:rFonts w:hint="eastAsia" w:ascii="宋体" w:hAnsi="宋体" w:eastAsia="宋体" w:cs="宋体"/>
                <w:spacing w:val="-6"/>
                <w:sz w:val="24"/>
                <w:szCs w:val="24"/>
                <w:lang w:val="en-US" w:eastAsia="zh-CN"/>
              </w:rPr>
            </w:pPr>
            <w:r>
              <w:rPr>
                <w:rFonts w:hint="eastAsia" w:ascii="宋体" w:hAnsi="宋体" w:eastAsia="宋体" w:cs="宋体"/>
                <w:sz w:val="24"/>
                <w:szCs w:val="24"/>
              </w:rPr>
              <w:t>对建设单位有《职业病防治法》第六十九条第一、三、四、五、六款规定的违法行为的行政处罚</w:t>
            </w:r>
          </w:p>
        </w:tc>
        <w:tc>
          <w:tcPr>
            <w:tcW w:w="1735" w:type="dxa"/>
            <w:vAlign w:val="center"/>
          </w:tcPr>
          <w:p>
            <w:pPr>
              <w:pStyle w:val="5"/>
              <w:keepNext w:val="0"/>
              <w:keepLines w:val="0"/>
              <w:pageBreakBefore w:val="0"/>
              <w:widowControl w:val="0"/>
              <w:kinsoku/>
              <w:wordWrap/>
              <w:overflowPunct/>
              <w:topLinePunct w:val="0"/>
              <w:autoSpaceDE/>
              <w:autoSpaceDN/>
              <w:bidi w:val="0"/>
              <w:adjustRightInd/>
              <w:snapToGrid/>
              <w:spacing w:before="8"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广州市黄埔区卫生健康局</w:t>
            </w:r>
          </w:p>
        </w:tc>
        <w:tc>
          <w:tcPr>
            <w:tcW w:w="1689"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黄埔区各镇街</w:t>
            </w:r>
          </w:p>
        </w:tc>
        <w:tc>
          <w:tcPr>
            <w:tcW w:w="926"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796"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p>
        </w:tc>
        <w:tc>
          <w:tcPr>
            <w:tcW w:w="4878"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left="110" w:leftChars="50" w:right="113"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对用人单位有《职业病防治法》第七十条规定的违法行为的行政处罚</w:t>
            </w:r>
          </w:p>
        </w:tc>
        <w:tc>
          <w:tcPr>
            <w:tcW w:w="17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广州市黄埔区卫生健康局</w:t>
            </w:r>
          </w:p>
        </w:tc>
        <w:tc>
          <w:tcPr>
            <w:tcW w:w="1689"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黄埔区各镇街</w:t>
            </w:r>
          </w:p>
        </w:tc>
        <w:tc>
          <w:tcPr>
            <w:tcW w:w="926"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p>
        </w:tc>
        <w:tc>
          <w:tcPr>
            <w:tcW w:w="4878"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left="110" w:leftChars="50" w:right="113"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对用人单位有《职业病防治法》第七十一条规定的违法行为的行政处罚</w:t>
            </w:r>
          </w:p>
        </w:tc>
        <w:tc>
          <w:tcPr>
            <w:tcW w:w="1735"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广州市黄埔区卫生健康局</w:t>
            </w:r>
          </w:p>
        </w:tc>
        <w:tc>
          <w:tcPr>
            <w:tcW w:w="1689"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黄埔区各镇街</w:t>
            </w:r>
          </w:p>
        </w:tc>
        <w:tc>
          <w:tcPr>
            <w:tcW w:w="926"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p>
        </w:tc>
        <w:tc>
          <w:tcPr>
            <w:tcW w:w="4878"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left="110" w:leftChars="50" w:right="113"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对用人单位存在《职业病防治法》第七十二条规定的违法行为的行政处罚</w:t>
            </w:r>
          </w:p>
        </w:tc>
        <w:tc>
          <w:tcPr>
            <w:tcW w:w="1735"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广州市黄埔区卫生健康局</w:t>
            </w:r>
          </w:p>
        </w:tc>
        <w:tc>
          <w:tcPr>
            <w:tcW w:w="1689"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黄埔区各镇街</w:t>
            </w:r>
          </w:p>
        </w:tc>
        <w:tc>
          <w:tcPr>
            <w:tcW w:w="926"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w:t>
            </w:r>
          </w:p>
        </w:tc>
        <w:tc>
          <w:tcPr>
            <w:tcW w:w="4878"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left="110" w:leftChars="50" w:right="113"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对有关单位向用人单位提供可能产生职业病危害的设备、材料，未按照规定提供中文说明书或者设置警示标识和中文警示说明的行为的行政处罚</w:t>
            </w:r>
          </w:p>
        </w:tc>
        <w:tc>
          <w:tcPr>
            <w:tcW w:w="1735"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广州市黄埔区卫生健康局</w:t>
            </w:r>
          </w:p>
        </w:tc>
        <w:tc>
          <w:tcPr>
            <w:tcW w:w="1689"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黄埔区各镇街</w:t>
            </w:r>
          </w:p>
        </w:tc>
        <w:tc>
          <w:tcPr>
            <w:tcW w:w="926"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w:t>
            </w:r>
          </w:p>
        </w:tc>
        <w:tc>
          <w:tcPr>
            <w:tcW w:w="4878" w:type="dxa"/>
            <w:vAlign w:val="center"/>
          </w:tcPr>
          <w:p>
            <w:pPr>
              <w:pStyle w:val="5"/>
              <w:keepNext w:val="0"/>
              <w:keepLines w:val="0"/>
              <w:pageBreakBefore w:val="0"/>
              <w:widowControl w:val="0"/>
              <w:kinsoku/>
              <w:wordWrap/>
              <w:overflowPunct/>
              <w:topLinePunct w:val="0"/>
              <w:autoSpaceDE/>
              <w:autoSpaceDN/>
              <w:bidi w:val="0"/>
              <w:adjustRightInd/>
              <w:snapToGrid/>
              <w:spacing w:before="3" w:line="360" w:lineRule="exact"/>
              <w:ind w:left="110" w:leftChars="50" w:right="113"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对用人单位未按照规定报告职业病、疑似职业病的行为的行政处罚</w:t>
            </w:r>
          </w:p>
        </w:tc>
        <w:tc>
          <w:tcPr>
            <w:tcW w:w="1735"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广州市黄埔区卫生健康局</w:t>
            </w:r>
          </w:p>
        </w:tc>
        <w:tc>
          <w:tcPr>
            <w:tcW w:w="1689"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黄埔区各镇街</w:t>
            </w:r>
          </w:p>
        </w:tc>
        <w:tc>
          <w:tcPr>
            <w:tcW w:w="926"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w:t>
            </w:r>
          </w:p>
        </w:tc>
        <w:tc>
          <w:tcPr>
            <w:tcW w:w="4878"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left="110" w:leftChars="50" w:right="113" w:rightChars="0"/>
              <w:jc w:val="left"/>
              <w:textAlignment w:val="auto"/>
              <w:rPr>
                <w:rFonts w:hint="eastAsia" w:ascii="宋体" w:hAnsi="宋体" w:eastAsia="宋体" w:cs="宋体"/>
                <w:color w:val="FF0000"/>
                <w:sz w:val="24"/>
                <w:szCs w:val="24"/>
                <w:highlight w:val="none"/>
                <w:lang w:val="en-US" w:eastAsia="zh-CN"/>
              </w:rPr>
            </w:pPr>
            <w:r>
              <w:rPr>
                <w:rFonts w:hint="eastAsia" w:ascii="宋体" w:hAnsi="宋体" w:eastAsia="宋体" w:cs="宋体"/>
                <w:sz w:val="24"/>
                <w:szCs w:val="24"/>
                <w:highlight w:val="none"/>
              </w:rPr>
              <w:t>对用人单位未按照规定报告职业病、疑似职业病时弄虚作假的行为的行政处罚</w:t>
            </w:r>
          </w:p>
        </w:tc>
        <w:tc>
          <w:tcPr>
            <w:tcW w:w="1735"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广州市黄埔区卫生健康局</w:t>
            </w:r>
          </w:p>
        </w:tc>
        <w:tc>
          <w:tcPr>
            <w:tcW w:w="1689"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黄埔区各镇街</w:t>
            </w:r>
          </w:p>
        </w:tc>
        <w:tc>
          <w:tcPr>
            <w:tcW w:w="926"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w:t>
            </w:r>
          </w:p>
        </w:tc>
        <w:tc>
          <w:tcPr>
            <w:tcW w:w="4878"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left="110" w:leftChars="50" w:right="113"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对有关单位及个人有《职业病防治法》第七十五条规定的违法行为的行政处罚</w:t>
            </w:r>
          </w:p>
        </w:tc>
        <w:tc>
          <w:tcPr>
            <w:tcW w:w="1735"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广州市黄埔区卫生健康局</w:t>
            </w:r>
          </w:p>
        </w:tc>
        <w:tc>
          <w:tcPr>
            <w:tcW w:w="1689"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黄埔区各镇街</w:t>
            </w:r>
          </w:p>
        </w:tc>
        <w:tc>
          <w:tcPr>
            <w:tcW w:w="926"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9</w:t>
            </w:r>
          </w:p>
        </w:tc>
        <w:tc>
          <w:tcPr>
            <w:tcW w:w="4878"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left="110" w:leftChars="50" w:right="113" w:rightChars="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对用人单位违反《职业病防治法》规定，已经对劳动者生命健康造成严重损害的行为的行政处罚</w:t>
            </w:r>
          </w:p>
        </w:tc>
        <w:tc>
          <w:tcPr>
            <w:tcW w:w="1735"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广州市黄埔区卫生健康局</w:t>
            </w:r>
          </w:p>
        </w:tc>
        <w:tc>
          <w:tcPr>
            <w:tcW w:w="1689"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黄埔区各镇街</w:t>
            </w:r>
          </w:p>
        </w:tc>
        <w:tc>
          <w:tcPr>
            <w:tcW w:w="926"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796"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4"/>
                <w:szCs w:val="24"/>
                <w:shd w:val="clear" w:fill="auto"/>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fill="auto"/>
                <w:lang w:val="en-US" w:eastAsia="zh-CN" w:bidi="ar-SA"/>
                <w14:textFill>
                  <w14:solidFill>
                    <w14:schemeClr w14:val="tx1"/>
                  </w14:solidFill>
                </w14:textFill>
              </w:rPr>
              <w:t>10</w:t>
            </w:r>
          </w:p>
        </w:tc>
        <w:tc>
          <w:tcPr>
            <w:tcW w:w="4878"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333333"/>
                <w:kern w:val="0"/>
                <w:sz w:val="24"/>
                <w:szCs w:val="24"/>
                <w:shd w:val="clear" w:fill="auto"/>
                <w:lang w:val="en-US" w:eastAsia="zh-CN" w:bidi="ar-SA"/>
              </w:rPr>
            </w:pPr>
            <w:r>
              <w:rPr>
                <w:rFonts w:hint="eastAsia" w:ascii="宋体" w:hAnsi="宋体" w:eastAsia="宋体" w:cs="宋体"/>
                <w:color w:val="333333"/>
                <w:kern w:val="0"/>
                <w:sz w:val="24"/>
                <w:szCs w:val="24"/>
                <w:shd w:val="clear" w:fill="auto"/>
                <w:lang w:val="en-US" w:eastAsia="zh-CN" w:bidi="ar-SA"/>
              </w:rPr>
              <w:t>对非医疗机构开展医疗气功活动的行为的行政处罚</w:t>
            </w:r>
          </w:p>
        </w:tc>
        <w:tc>
          <w:tcPr>
            <w:tcW w:w="1735"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333333"/>
                <w:kern w:val="0"/>
                <w:sz w:val="24"/>
                <w:szCs w:val="24"/>
                <w:shd w:val="clear" w:fill="auto"/>
                <w:lang w:val="en-US" w:eastAsia="zh-CN" w:bidi="ar-SA"/>
              </w:rPr>
            </w:pPr>
            <w:r>
              <w:rPr>
                <w:rFonts w:hint="eastAsia" w:ascii="宋体" w:hAnsi="宋体" w:eastAsia="宋体" w:cs="宋体"/>
                <w:sz w:val="24"/>
                <w:szCs w:val="24"/>
                <w:lang w:val="en-US" w:eastAsia="zh-CN"/>
              </w:rPr>
              <w:t>广州市黄埔区卫生健康局</w:t>
            </w:r>
          </w:p>
        </w:tc>
        <w:tc>
          <w:tcPr>
            <w:tcW w:w="1689"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黄埔区各镇街</w:t>
            </w:r>
          </w:p>
        </w:tc>
        <w:tc>
          <w:tcPr>
            <w:tcW w:w="926"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96"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w:t>
            </w:r>
          </w:p>
        </w:tc>
        <w:tc>
          <w:tcPr>
            <w:tcW w:w="4878" w:type="dxa"/>
            <w:vAlign w:val="center"/>
          </w:tcPr>
          <w:p>
            <w:pPr>
              <w:pStyle w:val="5"/>
              <w:keepNext w:val="0"/>
              <w:keepLines w:val="0"/>
              <w:pageBreakBefore w:val="0"/>
              <w:widowControl w:val="0"/>
              <w:kinsoku/>
              <w:wordWrap/>
              <w:overflowPunct/>
              <w:topLinePunct w:val="0"/>
              <w:autoSpaceDE/>
              <w:autoSpaceDN/>
              <w:bidi w:val="0"/>
              <w:adjustRightInd/>
              <w:snapToGrid/>
              <w:spacing w:before="6" w:line="360" w:lineRule="exact"/>
              <w:ind w:left="110" w:leftChars="50" w:right="113"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对非医师开展医疗气功活动的行为的行政处罚</w:t>
            </w:r>
          </w:p>
        </w:tc>
        <w:tc>
          <w:tcPr>
            <w:tcW w:w="1735" w:type="dxa"/>
            <w:vAlign w:val="center"/>
          </w:tcPr>
          <w:p>
            <w:pPr>
              <w:pStyle w:val="5"/>
              <w:keepNext w:val="0"/>
              <w:keepLines w:val="0"/>
              <w:pageBreakBefore w:val="0"/>
              <w:widowControl w:val="0"/>
              <w:kinsoku/>
              <w:wordWrap/>
              <w:overflowPunct/>
              <w:topLinePunct w:val="0"/>
              <w:autoSpaceDE/>
              <w:autoSpaceDN/>
              <w:bidi w:val="0"/>
              <w:adjustRightInd/>
              <w:snapToGrid/>
              <w:spacing w:before="6"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广州市黄埔区卫生健康局</w:t>
            </w:r>
          </w:p>
        </w:tc>
        <w:tc>
          <w:tcPr>
            <w:tcW w:w="1689"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黄埔区各镇街</w:t>
            </w:r>
          </w:p>
        </w:tc>
        <w:tc>
          <w:tcPr>
            <w:tcW w:w="926"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796"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w:t>
            </w:r>
          </w:p>
        </w:tc>
        <w:tc>
          <w:tcPr>
            <w:tcW w:w="4878"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left="110" w:leftChars="50" w:right="113"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对未取得《医疗机构执业许可证》擅自执业的行为的行政处罚</w:t>
            </w:r>
          </w:p>
        </w:tc>
        <w:tc>
          <w:tcPr>
            <w:tcW w:w="1735"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广州市黄埔区卫生健康局</w:t>
            </w:r>
          </w:p>
        </w:tc>
        <w:tc>
          <w:tcPr>
            <w:tcW w:w="1689"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黄埔区各镇街</w:t>
            </w:r>
          </w:p>
        </w:tc>
        <w:tc>
          <w:tcPr>
            <w:tcW w:w="926"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13</w:t>
            </w:r>
          </w:p>
        </w:tc>
        <w:tc>
          <w:tcPr>
            <w:tcW w:w="4878"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left="110" w:leftChars="50" w:right="113"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对无《医疗机构执业许可证》开展健康体检的行为的行政处罚</w:t>
            </w:r>
          </w:p>
        </w:tc>
        <w:tc>
          <w:tcPr>
            <w:tcW w:w="1735"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广州市黄埔区卫生健康局</w:t>
            </w:r>
          </w:p>
        </w:tc>
        <w:tc>
          <w:tcPr>
            <w:tcW w:w="1689"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黄埔区各镇街</w:t>
            </w:r>
          </w:p>
        </w:tc>
        <w:tc>
          <w:tcPr>
            <w:tcW w:w="926"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14</w:t>
            </w:r>
          </w:p>
        </w:tc>
        <w:tc>
          <w:tcPr>
            <w:tcW w:w="4878" w:type="dxa"/>
            <w:vAlign w:val="center"/>
          </w:tcPr>
          <w:p>
            <w:pPr>
              <w:pStyle w:val="5"/>
              <w:keepNext w:val="0"/>
              <w:keepLines w:val="0"/>
              <w:pageBreakBefore w:val="0"/>
              <w:widowControl w:val="0"/>
              <w:kinsoku/>
              <w:wordWrap/>
              <w:overflowPunct/>
              <w:topLinePunct w:val="0"/>
              <w:autoSpaceDE/>
              <w:autoSpaceDN/>
              <w:bidi w:val="0"/>
              <w:adjustRightInd/>
              <w:snapToGrid/>
              <w:spacing w:before="8" w:line="360" w:lineRule="exact"/>
              <w:ind w:left="110" w:leftChars="50" w:right="113"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highlight w:val="none"/>
              </w:rPr>
              <w:t>对非医疗保健机构未经批准擅自开展产前诊断技术的行为的行政处罚</w:t>
            </w:r>
          </w:p>
        </w:tc>
        <w:tc>
          <w:tcPr>
            <w:tcW w:w="1735" w:type="dxa"/>
            <w:vAlign w:val="center"/>
          </w:tcPr>
          <w:p>
            <w:pPr>
              <w:pStyle w:val="5"/>
              <w:keepNext w:val="0"/>
              <w:keepLines w:val="0"/>
              <w:pageBreakBefore w:val="0"/>
              <w:widowControl w:val="0"/>
              <w:kinsoku/>
              <w:wordWrap/>
              <w:overflowPunct/>
              <w:topLinePunct w:val="0"/>
              <w:autoSpaceDE/>
              <w:autoSpaceDN/>
              <w:bidi w:val="0"/>
              <w:adjustRightInd/>
              <w:snapToGrid/>
              <w:spacing w:before="8"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广州市黄埔区卫生健康局</w:t>
            </w:r>
          </w:p>
        </w:tc>
        <w:tc>
          <w:tcPr>
            <w:tcW w:w="1689"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黄埔区各镇街</w:t>
            </w:r>
          </w:p>
        </w:tc>
        <w:tc>
          <w:tcPr>
            <w:tcW w:w="926"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96"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15</w:t>
            </w:r>
          </w:p>
        </w:tc>
        <w:tc>
          <w:tcPr>
            <w:tcW w:w="4878"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left="110" w:leftChars="50" w:right="113"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对未经批准擅自开办医疗机构行医或者非医师行医的行为的行政处罚</w:t>
            </w:r>
          </w:p>
        </w:tc>
        <w:tc>
          <w:tcPr>
            <w:tcW w:w="1735"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highlight w:val="yellow"/>
                <w:lang w:val="en-US" w:eastAsia="zh-CN"/>
              </w:rPr>
            </w:pPr>
            <w:r>
              <w:rPr>
                <w:rFonts w:hint="eastAsia" w:ascii="宋体" w:hAnsi="宋体" w:eastAsia="宋体" w:cs="宋体"/>
                <w:sz w:val="24"/>
                <w:szCs w:val="24"/>
                <w:lang w:val="en-US" w:eastAsia="zh-CN"/>
              </w:rPr>
              <w:t>广州市黄埔区卫生健康局</w:t>
            </w:r>
          </w:p>
        </w:tc>
        <w:tc>
          <w:tcPr>
            <w:tcW w:w="1689"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黄埔区各镇街</w:t>
            </w:r>
          </w:p>
        </w:tc>
        <w:tc>
          <w:tcPr>
            <w:tcW w:w="926"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796"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16</w:t>
            </w:r>
          </w:p>
        </w:tc>
        <w:tc>
          <w:tcPr>
            <w:tcW w:w="4878" w:type="dxa"/>
            <w:vAlign w:val="center"/>
          </w:tcPr>
          <w:p>
            <w:pPr>
              <w:pStyle w:val="5"/>
              <w:keepNext w:val="0"/>
              <w:keepLines w:val="0"/>
              <w:pageBreakBefore w:val="0"/>
              <w:widowControl w:val="0"/>
              <w:kinsoku/>
              <w:wordWrap/>
              <w:overflowPunct/>
              <w:topLinePunct w:val="0"/>
              <w:autoSpaceDE/>
              <w:autoSpaceDN/>
              <w:bidi w:val="0"/>
              <w:adjustRightInd/>
              <w:snapToGrid/>
              <w:spacing w:before="6" w:line="360" w:lineRule="exact"/>
              <w:ind w:left="110" w:leftChars="50" w:right="113" w:rightChars="0"/>
              <w:jc w:val="left"/>
              <w:textAlignment w:val="auto"/>
              <w:rPr>
                <w:rFonts w:hint="eastAsia" w:ascii="宋体" w:hAnsi="宋体" w:eastAsia="宋体" w:cs="宋体"/>
                <w:sz w:val="24"/>
                <w:szCs w:val="24"/>
                <w:highlight w:val="yellow"/>
                <w:lang w:val="en-US" w:eastAsia="zh-CN"/>
              </w:rPr>
            </w:pPr>
            <w:r>
              <w:rPr>
                <w:rFonts w:hint="eastAsia" w:ascii="宋体" w:hAnsi="宋体" w:eastAsia="宋体" w:cs="宋体"/>
                <w:sz w:val="24"/>
                <w:szCs w:val="24"/>
                <w:highlight w:val="none"/>
              </w:rPr>
              <w:t>对未取得执业许可擅自从事计划生育技术服务的行为的行政处罚</w:t>
            </w:r>
          </w:p>
        </w:tc>
        <w:tc>
          <w:tcPr>
            <w:tcW w:w="1735"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广州市黄埔区卫生健康局</w:t>
            </w:r>
          </w:p>
        </w:tc>
        <w:tc>
          <w:tcPr>
            <w:tcW w:w="1689"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黄埔区各镇街</w:t>
            </w:r>
          </w:p>
        </w:tc>
        <w:tc>
          <w:tcPr>
            <w:tcW w:w="926"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796"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17</w:t>
            </w:r>
          </w:p>
        </w:tc>
        <w:tc>
          <w:tcPr>
            <w:tcW w:w="4878" w:type="dxa"/>
            <w:vAlign w:val="center"/>
          </w:tcPr>
          <w:p>
            <w:pPr>
              <w:pStyle w:val="5"/>
              <w:keepNext w:val="0"/>
              <w:keepLines w:val="0"/>
              <w:pageBreakBefore w:val="0"/>
              <w:widowControl w:val="0"/>
              <w:kinsoku/>
              <w:wordWrap/>
              <w:overflowPunct/>
              <w:topLinePunct w:val="0"/>
              <w:autoSpaceDE/>
              <w:autoSpaceDN/>
              <w:bidi w:val="0"/>
              <w:adjustRightInd/>
              <w:snapToGrid/>
              <w:spacing w:before="2" w:line="360" w:lineRule="exact"/>
              <w:ind w:left="110" w:leftChars="50" w:right="113" w:rightChars="0"/>
              <w:jc w:val="left"/>
              <w:textAlignment w:val="auto"/>
              <w:rPr>
                <w:rFonts w:hint="eastAsia" w:ascii="宋体" w:hAnsi="宋体" w:eastAsia="宋体" w:cs="宋体"/>
                <w:sz w:val="24"/>
                <w:szCs w:val="24"/>
                <w:highlight w:val="yellow"/>
                <w:lang w:val="en-US" w:eastAsia="zh-CN"/>
              </w:rPr>
            </w:pPr>
            <w:r>
              <w:rPr>
                <w:rFonts w:hint="eastAsia" w:ascii="宋体" w:hAnsi="宋体" w:eastAsia="宋体" w:cs="宋体"/>
                <w:sz w:val="24"/>
                <w:szCs w:val="24"/>
                <w:highlight w:val="none"/>
              </w:rPr>
              <w:t>对自报新生儿死亡但不能提供合法证明的行为的行政处罚</w:t>
            </w:r>
          </w:p>
        </w:tc>
        <w:tc>
          <w:tcPr>
            <w:tcW w:w="1735"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广州市黄埔区卫生健康局</w:t>
            </w:r>
          </w:p>
        </w:tc>
        <w:tc>
          <w:tcPr>
            <w:tcW w:w="1689"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黄埔区各镇街</w:t>
            </w:r>
          </w:p>
        </w:tc>
        <w:tc>
          <w:tcPr>
            <w:tcW w:w="926"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1" w:hRule="atLeast"/>
          <w:jc w:val="center"/>
        </w:trPr>
        <w:tc>
          <w:tcPr>
            <w:tcW w:w="796" w:type="dxa"/>
            <w:vAlign w:val="center"/>
          </w:tcPr>
          <w:p>
            <w:pPr>
              <w:pStyle w:val="5"/>
              <w:keepNext w:val="0"/>
              <w:keepLines w:val="0"/>
              <w:pageBreakBefore w:val="0"/>
              <w:widowControl w:val="0"/>
              <w:kinsoku/>
              <w:wordWrap/>
              <w:overflowPunct/>
              <w:topLinePunct w:val="0"/>
              <w:autoSpaceDE/>
              <w:autoSpaceDN/>
              <w:bidi w:val="0"/>
              <w:adjustRightInd/>
              <w:snapToGrid/>
              <w:spacing w:before="6" w:line="3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18</w:t>
            </w:r>
          </w:p>
        </w:tc>
        <w:tc>
          <w:tcPr>
            <w:tcW w:w="4878" w:type="dxa"/>
            <w:vAlign w:val="center"/>
          </w:tcPr>
          <w:p>
            <w:pPr>
              <w:pStyle w:val="5"/>
              <w:keepNext w:val="0"/>
              <w:keepLines w:val="0"/>
              <w:pageBreakBefore w:val="0"/>
              <w:widowControl w:val="0"/>
              <w:kinsoku/>
              <w:wordWrap/>
              <w:overflowPunct/>
              <w:topLinePunct w:val="0"/>
              <w:autoSpaceDE/>
              <w:autoSpaceDN/>
              <w:bidi w:val="0"/>
              <w:adjustRightInd/>
              <w:snapToGrid/>
              <w:spacing w:before="6" w:line="360" w:lineRule="exact"/>
              <w:ind w:left="110" w:leftChars="50" w:right="113" w:rightChars="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对禁止吸烟场所和限制吸烟场所的经营者或者管理者未履行下列职责的行政处罚：（一）建立禁止吸烟或者限制吸烟的管理制度；（二） 在禁止吸烟场所或者区域设置明显的禁止吸烟标志和举报投诉电话号码标牌，并保持标志和标牌完整、清晰；（三）不得在禁止吸烟场所或者区域放置烟具和附烟草广告的物品；（四）对在禁止吸烟场所或者区域的吸烟者予以劝导，对不听劝导的，向相关行政管理部门报告</w:t>
            </w:r>
          </w:p>
        </w:tc>
        <w:tc>
          <w:tcPr>
            <w:tcW w:w="1735"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广州市黄埔区卫生健康局</w:t>
            </w:r>
          </w:p>
        </w:tc>
        <w:tc>
          <w:tcPr>
            <w:tcW w:w="1689"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黄埔区各镇街</w:t>
            </w:r>
          </w:p>
        </w:tc>
        <w:tc>
          <w:tcPr>
            <w:tcW w:w="926"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19</w:t>
            </w:r>
          </w:p>
        </w:tc>
        <w:tc>
          <w:tcPr>
            <w:tcW w:w="4878" w:type="dxa"/>
            <w:vAlign w:val="center"/>
          </w:tcPr>
          <w:p>
            <w:pPr>
              <w:pStyle w:val="5"/>
              <w:keepNext w:val="0"/>
              <w:keepLines w:val="0"/>
              <w:pageBreakBefore w:val="0"/>
              <w:widowControl w:val="0"/>
              <w:kinsoku/>
              <w:wordWrap/>
              <w:overflowPunct/>
              <w:topLinePunct w:val="0"/>
              <w:autoSpaceDE/>
              <w:autoSpaceDN/>
              <w:bidi w:val="0"/>
              <w:adjustRightInd/>
              <w:snapToGrid/>
              <w:spacing w:before="41" w:line="360" w:lineRule="exact"/>
              <w:ind w:left="110" w:leftChars="50" w:right="113" w:rightChars="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pacing w:val="-4"/>
                <w:sz w:val="24"/>
                <w:szCs w:val="24"/>
                <w:highlight w:val="none"/>
              </w:rPr>
              <w:t>对个人在医疗卫生机构、国家机关、</w:t>
            </w:r>
            <w:r>
              <w:rPr>
                <w:rFonts w:hint="eastAsia" w:ascii="宋体" w:hAnsi="宋体" w:eastAsia="宋体" w:cs="宋体"/>
                <w:spacing w:val="2"/>
                <w:sz w:val="24"/>
                <w:szCs w:val="24"/>
                <w:highlight w:val="none"/>
              </w:rPr>
              <w:t>企事业单位、社会团体和其他组织工作场所禁止吸烟场所或者区域内</w:t>
            </w:r>
            <w:r>
              <w:rPr>
                <w:rFonts w:hint="eastAsia" w:ascii="宋体" w:hAnsi="宋体" w:eastAsia="宋体" w:cs="宋体"/>
                <w:spacing w:val="-2"/>
                <w:sz w:val="24"/>
                <w:szCs w:val="24"/>
                <w:highlight w:val="none"/>
              </w:rPr>
              <w:t>吸烟或者携带燃着的卷烟、雪茄烟、</w:t>
            </w:r>
            <w:r>
              <w:rPr>
                <w:rFonts w:hint="eastAsia" w:ascii="宋体" w:hAnsi="宋体" w:eastAsia="宋体" w:cs="宋体"/>
                <w:sz w:val="24"/>
                <w:szCs w:val="24"/>
                <w:highlight w:val="none"/>
              </w:rPr>
              <w:t>烟斗的行为的行政处罚</w:t>
            </w:r>
          </w:p>
        </w:tc>
        <w:tc>
          <w:tcPr>
            <w:tcW w:w="1735"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广州市黄埔区卫生健康局</w:t>
            </w:r>
          </w:p>
        </w:tc>
        <w:tc>
          <w:tcPr>
            <w:tcW w:w="1689"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黄埔区各镇街</w:t>
            </w:r>
          </w:p>
        </w:tc>
        <w:tc>
          <w:tcPr>
            <w:tcW w:w="926"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20</w:t>
            </w:r>
          </w:p>
        </w:tc>
        <w:tc>
          <w:tcPr>
            <w:tcW w:w="4878" w:type="dxa"/>
            <w:vAlign w:val="center"/>
          </w:tcPr>
          <w:p>
            <w:pPr>
              <w:pStyle w:val="5"/>
              <w:keepNext w:val="0"/>
              <w:keepLines w:val="0"/>
              <w:pageBreakBefore w:val="0"/>
              <w:widowControl w:val="0"/>
              <w:kinsoku/>
              <w:wordWrap/>
              <w:overflowPunct/>
              <w:topLinePunct w:val="0"/>
              <w:autoSpaceDE/>
              <w:autoSpaceDN/>
              <w:bidi w:val="0"/>
              <w:adjustRightInd/>
              <w:snapToGrid/>
              <w:spacing w:before="41" w:line="360" w:lineRule="exact"/>
              <w:ind w:left="110" w:leftChars="50" w:right="113" w:rightChars="0"/>
              <w:jc w:val="left"/>
              <w:textAlignment w:val="auto"/>
              <w:rPr>
                <w:rFonts w:hint="eastAsia" w:ascii="宋体" w:hAnsi="宋体" w:eastAsia="宋体" w:cs="宋体"/>
                <w:spacing w:val="-4"/>
                <w:sz w:val="24"/>
                <w:szCs w:val="24"/>
                <w:lang w:val="en-US" w:eastAsia="zh-CN"/>
              </w:rPr>
            </w:pPr>
            <w:r>
              <w:rPr>
                <w:rFonts w:hint="eastAsia" w:ascii="宋体" w:hAnsi="宋体" w:eastAsia="宋体" w:cs="宋体"/>
                <w:sz w:val="24"/>
                <w:szCs w:val="24"/>
              </w:rPr>
              <w:t>对公共场所的经营者未查验服务人员的健康合格证明或者允许未取得健康合格证明的人员从事服务工作、未在确定的公共场所内放置安全套或者设置安全套发售设施的行为的行政处罚</w:t>
            </w:r>
          </w:p>
        </w:tc>
        <w:tc>
          <w:tcPr>
            <w:tcW w:w="1735"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广州市黄埔区卫生健康局</w:t>
            </w:r>
          </w:p>
        </w:tc>
        <w:tc>
          <w:tcPr>
            <w:tcW w:w="1689"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黄埔区各镇街</w:t>
            </w:r>
          </w:p>
        </w:tc>
        <w:tc>
          <w:tcPr>
            <w:tcW w:w="926"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21</w:t>
            </w:r>
          </w:p>
        </w:tc>
        <w:tc>
          <w:tcPr>
            <w:tcW w:w="4878" w:type="dxa"/>
            <w:vAlign w:val="center"/>
          </w:tcPr>
          <w:p>
            <w:pPr>
              <w:pStyle w:val="5"/>
              <w:keepNext w:val="0"/>
              <w:keepLines w:val="0"/>
              <w:pageBreakBefore w:val="0"/>
              <w:widowControl w:val="0"/>
              <w:kinsoku/>
              <w:wordWrap/>
              <w:overflowPunct/>
              <w:topLinePunct w:val="0"/>
              <w:autoSpaceDE/>
              <w:autoSpaceDN/>
              <w:bidi w:val="0"/>
              <w:adjustRightInd/>
              <w:snapToGrid/>
              <w:spacing w:before="41" w:line="360" w:lineRule="exact"/>
              <w:ind w:left="110" w:leftChars="50" w:right="113"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对未按照规定对公共场所进行卫生检测和未按照规定对顾客用品用具进行清洗、消毒、保洁的行为的行政处罚</w:t>
            </w:r>
          </w:p>
        </w:tc>
        <w:tc>
          <w:tcPr>
            <w:tcW w:w="1735"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广州市黄埔区卫生健康局</w:t>
            </w:r>
          </w:p>
        </w:tc>
        <w:tc>
          <w:tcPr>
            <w:tcW w:w="1689"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黄埔区各镇街</w:t>
            </w:r>
          </w:p>
        </w:tc>
        <w:tc>
          <w:tcPr>
            <w:tcW w:w="926"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22</w:t>
            </w:r>
          </w:p>
        </w:tc>
        <w:tc>
          <w:tcPr>
            <w:tcW w:w="4878"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left="110" w:leftChars="50" w:right="113"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对公共场所经营者对发生的危害健康事故未立即采取处置措施，导致危害扩大，或者隐瞒、缓报、谎报的行为的行政处罚</w:t>
            </w:r>
          </w:p>
        </w:tc>
        <w:tc>
          <w:tcPr>
            <w:tcW w:w="1735"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广州市黄埔区卫生健康局</w:t>
            </w:r>
          </w:p>
        </w:tc>
        <w:tc>
          <w:tcPr>
            <w:tcW w:w="1689"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黄埔区各镇街</w:t>
            </w:r>
          </w:p>
        </w:tc>
        <w:tc>
          <w:tcPr>
            <w:tcW w:w="926"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796"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23</w:t>
            </w:r>
          </w:p>
        </w:tc>
        <w:tc>
          <w:tcPr>
            <w:tcW w:w="4878" w:type="dxa"/>
            <w:vAlign w:val="center"/>
          </w:tcPr>
          <w:p>
            <w:pPr>
              <w:pStyle w:val="5"/>
              <w:keepNext w:val="0"/>
              <w:keepLines w:val="0"/>
              <w:pageBreakBefore w:val="0"/>
              <w:widowControl w:val="0"/>
              <w:kinsoku/>
              <w:wordWrap/>
              <w:overflowPunct/>
              <w:topLinePunct w:val="0"/>
              <w:autoSpaceDE/>
              <w:autoSpaceDN/>
              <w:bidi w:val="0"/>
              <w:adjustRightInd/>
              <w:snapToGrid/>
              <w:spacing w:before="10" w:line="360" w:lineRule="exact"/>
              <w:ind w:left="110" w:leftChars="50" w:right="113"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对卫生质量、卫生服务、卫生管理制度不符合规定要求的行为的行政处罚</w:t>
            </w:r>
          </w:p>
        </w:tc>
        <w:tc>
          <w:tcPr>
            <w:tcW w:w="1735"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广州市黄埔区卫生健康局</w:t>
            </w:r>
          </w:p>
        </w:tc>
        <w:tc>
          <w:tcPr>
            <w:tcW w:w="1689"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黄埔区各镇街</w:t>
            </w:r>
          </w:p>
        </w:tc>
        <w:tc>
          <w:tcPr>
            <w:tcW w:w="926"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796"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24</w:t>
            </w:r>
          </w:p>
        </w:tc>
        <w:tc>
          <w:tcPr>
            <w:tcW w:w="4878"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left="110" w:leftChars="50" w:right="113"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对未依法取得公共场所卫生许可证擅自营业的行为的行政处罚</w:t>
            </w:r>
          </w:p>
        </w:tc>
        <w:tc>
          <w:tcPr>
            <w:tcW w:w="1735"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广州市黄埔区卫生健康局</w:t>
            </w:r>
          </w:p>
        </w:tc>
        <w:tc>
          <w:tcPr>
            <w:tcW w:w="1689"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黄埔区各镇街</w:t>
            </w:r>
          </w:p>
        </w:tc>
        <w:tc>
          <w:tcPr>
            <w:tcW w:w="926"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25</w:t>
            </w:r>
          </w:p>
        </w:tc>
        <w:tc>
          <w:tcPr>
            <w:tcW w:w="4878"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left="110" w:leftChars="50" w:right="113"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对未按照规定组织从业人员进行相关卫生法律知识和公共场所卫生知识培训，或者安排未经相关卫生法律知识和公共场所卫生知识培训考核的从业人员上岗的行为的行政处罚</w:t>
            </w:r>
          </w:p>
        </w:tc>
        <w:tc>
          <w:tcPr>
            <w:tcW w:w="1735"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广州市黄埔区卫生健康局</w:t>
            </w:r>
          </w:p>
        </w:tc>
        <w:tc>
          <w:tcPr>
            <w:tcW w:w="1689"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黄埔区各镇街</w:t>
            </w:r>
          </w:p>
        </w:tc>
        <w:tc>
          <w:tcPr>
            <w:tcW w:w="926"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26</w:t>
            </w:r>
          </w:p>
        </w:tc>
        <w:tc>
          <w:tcPr>
            <w:tcW w:w="4878" w:type="dxa"/>
            <w:vAlign w:val="center"/>
          </w:tcPr>
          <w:p>
            <w:pPr>
              <w:pStyle w:val="5"/>
              <w:keepNext w:val="0"/>
              <w:keepLines w:val="0"/>
              <w:pageBreakBefore w:val="0"/>
              <w:widowControl w:val="0"/>
              <w:kinsoku/>
              <w:wordWrap/>
              <w:overflowPunct/>
              <w:topLinePunct w:val="0"/>
              <w:autoSpaceDE/>
              <w:autoSpaceDN/>
              <w:bidi w:val="0"/>
              <w:adjustRightInd/>
              <w:snapToGrid/>
              <w:spacing w:before="12" w:line="360" w:lineRule="exact"/>
              <w:ind w:left="110" w:leftChars="50" w:right="113"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对未按照规定设置与其经营规模、项目相适应的清洗、消毒、保洁、盥洗等设施设备和公共卫生间，或者擅自停止使用、拆除上述设施设备，或者挪作他用的行为的行政处罚</w:t>
            </w:r>
          </w:p>
        </w:tc>
        <w:tc>
          <w:tcPr>
            <w:tcW w:w="1735"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广州市黄埔区卫生健康局</w:t>
            </w:r>
          </w:p>
        </w:tc>
        <w:tc>
          <w:tcPr>
            <w:tcW w:w="1689"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黄埔区各镇街</w:t>
            </w:r>
          </w:p>
        </w:tc>
        <w:tc>
          <w:tcPr>
            <w:tcW w:w="926"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27</w:t>
            </w:r>
          </w:p>
        </w:tc>
        <w:tc>
          <w:tcPr>
            <w:tcW w:w="4878" w:type="dxa"/>
            <w:vAlign w:val="center"/>
          </w:tcPr>
          <w:p>
            <w:pPr>
              <w:pStyle w:val="5"/>
              <w:keepNext w:val="0"/>
              <w:keepLines w:val="0"/>
              <w:pageBreakBefore w:val="0"/>
              <w:widowControl w:val="0"/>
              <w:kinsoku/>
              <w:wordWrap/>
              <w:overflowPunct/>
              <w:topLinePunct w:val="0"/>
              <w:autoSpaceDE/>
              <w:autoSpaceDN/>
              <w:bidi w:val="0"/>
              <w:adjustRightInd/>
              <w:snapToGrid/>
              <w:spacing w:before="7" w:line="360" w:lineRule="exact"/>
              <w:ind w:left="110" w:leftChars="50" w:right="113" w:rightChars="0"/>
              <w:jc w:val="left"/>
              <w:textAlignment w:val="auto"/>
              <w:rPr>
                <w:rFonts w:hint="eastAsia" w:ascii="宋体" w:hAnsi="宋体" w:eastAsia="宋体" w:cs="宋体"/>
                <w:sz w:val="24"/>
                <w:szCs w:val="24"/>
                <w:lang w:val="en-US" w:eastAsia="zh-CN"/>
              </w:rPr>
            </w:pPr>
            <w:r>
              <w:rPr>
                <w:rFonts w:hint="eastAsia" w:ascii="宋体" w:hAnsi="宋体" w:eastAsia="宋体" w:cs="宋体"/>
                <w:spacing w:val="-4"/>
                <w:sz w:val="24"/>
                <w:szCs w:val="24"/>
              </w:rPr>
              <w:t>对未按照规定配备预防控制鼠、蚊、</w:t>
            </w:r>
            <w:r>
              <w:rPr>
                <w:rFonts w:hint="eastAsia" w:ascii="宋体" w:hAnsi="宋体" w:eastAsia="宋体" w:cs="宋体"/>
                <w:spacing w:val="2"/>
                <w:sz w:val="24"/>
                <w:szCs w:val="24"/>
              </w:rPr>
              <w:t>蝇、蟑螂和其他病媒生物的设施设备以及废弃物存放专用设施设备， 或者擅自停止使用、拆除预防控制鼠、蚊、蝇、蟑螂和其他病媒生物的设施设备以及废弃物存放专用设施设备的行为的行政处罚</w:t>
            </w:r>
          </w:p>
        </w:tc>
        <w:tc>
          <w:tcPr>
            <w:tcW w:w="1735"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广州市黄埔区卫生健康局</w:t>
            </w:r>
          </w:p>
        </w:tc>
        <w:tc>
          <w:tcPr>
            <w:tcW w:w="1689"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黄埔区各镇街</w:t>
            </w:r>
          </w:p>
        </w:tc>
        <w:tc>
          <w:tcPr>
            <w:tcW w:w="926"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28</w:t>
            </w:r>
          </w:p>
        </w:tc>
        <w:tc>
          <w:tcPr>
            <w:tcW w:w="4878"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left="110" w:leftChars="50" w:right="113"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对未按照规定索取公共卫生用品检验合格证明和其他相关资料的行为的行政处罚</w:t>
            </w:r>
          </w:p>
        </w:tc>
        <w:tc>
          <w:tcPr>
            <w:tcW w:w="1735"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广州市黄埔区卫生健康局</w:t>
            </w:r>
          </w:p>
        </w:tc>
        <w:tc>
          <w:tcPr>
            <w:tcW w:w="1689"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黄埔区各镇街</w:t>
            </w:r>
          </w:p>
        </w:tc>
        <w:tc>
          <w:tcPr>
            <w:tcW w:w="926"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29</w:t>
            </w:r>
          </w:p>
        </w:tc>
        <w:tc>
          <w:tcPr>
            <w:tcW w:w="4878"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left="110" w:leftChars="50" w:right="113"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对公共场所集中空调通风系统未经卫生检测或者评价不合格而投入使用的行为的行政处罚</w:t>
            </w:r>
          </w:p>
        </w:tc>
        <w:tc>
          <w:tcPr>
            <w:tcW w:w="1735"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广州市黄埔区卫生健康局</w:t>
            </w:r>
          </w:p>
        </w:tc>
        <w:tc>
          <w:tcPr>
            <w:tcW w:w="1689"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黄埔区各镇街</w:t>
            </w:r>
          </w:p>
        </w:tc>
        <w:tc>
          <w:tcPr>
            <w:tcW w:w="926"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30</w:t>
            </w:r>
          </w:p>
        </w:tc>
        <w:tc>
          <w:tcPr>
            <w:tcW w:w="4878"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left="110" w:leftChars="50" w:right="113"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对未按照规定公示公共场所卫生许可证、卫生检测结果和卫生信誉度等级的行为的行政处罚</w:t>
            </w:r>
          </w:p>
        </w:tc>
        <w:tc>
          <w:tcPr>
            <w:tcW w:w="1735"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广州市黄埔区卫生健康局</w:t>
            </w:r>
          </w:p>
        </w:tc>
        <w:tc>
          <w:tcPr>
            <w:tcW w:w="1689"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黄埔区各镇街</w:t>
            </w:r>
          </w:p>
        </w:tc>
        <w:tc>
          <w:tcPr>
            <w:tcW w:w="926"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31</w:t>
            </w:r>
          </w:p>
        </w:tc>
        <w:tc>
          <w:tcPr>
            <w:tcW w:w="4878"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left="110" w:leftChars="50" w:right="113"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对未按照规定对公共场所的空气、微小气候、水质、采光、照明、噪声、顾客用品用具等进行卫生检测的行为的行政处罚</w:t>
            </w:r>
          </w:p>
        </w:tc>
        <w:tc>
          <w:tcPr>
            <w:tcW w:w="1735"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广州市黄埔区卫生健康局</w:t>
            </w:r>
          </w:p>
        </w:tc>
        <w:tc>
          <w:tcPr>
            <w:tcW w:w="1689"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黄埔区各镇街</w:t>
            </w:r>
          </w:p>
        </w:tc>
        <w:tc>
          <w:tcPr>
            <w:tcW w:w="926"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32</w:t>
            </w:r>
          </w:p>
        </w:tc>
        <w:tc>
          <w:tcPr>
            <w:tcW w:w="4878"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left="110" w:leftChars="50" w:right="113" w:rightChars="0"/>
              <w:jc w:val="left"/>
              <w:textAlignment w:val="auto"/>
              <w:rPr>
                <w:rFonts w:hint="eastAsia" w:ascii="宋体" w:hAnsi="宋体" w:eastAsia="宋体" w:cs="宋体"/>
                <w:sz w:val="24"/>
                <w:szCs w:val="24"/>
                <w:lang w:val="en-US" w:eastAsia="zh-CN"/>
              </w:rPr>
            </w:pPr>
            <w:r>
              <w:rPr>
                <w:rFonts w:hint="eastAsia" w:ascii="宋体" w:hAnsi="宋体" w:eastAsia="宋体" w:cs="宋体"/>
                <w:spacing w:val="2"/>
                <w:sz w:val="24"/>
                <w:szCs w:val="24"/>
              </w:rPr>
              <w:t>对未按照规定建立卫生管理制度、</w:t>
            </w:r>
            <w:r>
              <w:rPr>
                <w:rFonts w:hint="eastAsia" w:ascii="宋体" w:hAnsi="宋体" w:eastAsia="宋体" w:cs="宋体"/>
                <w:spacing w:val="-1"/>
                <w:sz w:val="24"/>
                <w:szCs w:val="24"/>
              </w:rPr>
              <w:t>设立卫生管理部门或者配备专</w:t>
            </w:r>
            <w:r>
              <w:rPr>
                <w:rFonts w:hint="eastAsia" w:ascii="宋体" w:hAnsi="宋体" w:eastAsia="宋体" w:cs="宋体"/>
                <w:sz w:val="24"/>
                <w:szCs w:val="24"/>
              </w:rPr>
              <w:t>（兼</w:t>
            </w:r>
            <w:r>
              <w:rPr>
                <w:rFonts w:hint="eastAsia" w:ascii="宋体" w:hAnsi="宋体" w:eastAsia="宋体" w:cs="宋体"/>
                <w:spacing w:val="-16"/>
                <w:sz w:val="24"/>
                <w:szCs w:val="24"/>
              </w:rPr>
              <w:t xml:space="preserve">） </w:t>
            </w:r>
            <w:r>
              <w:rPr>
                <w:rFonts w:hint="eastAsia" w:ascii="宋体" w:hAnsi="宋体" w:eastAsia="宋体" w:cs="宋体"/>
                <w:spacing w:val="2"/>
                <w:sz w:val="24"/>
                <w:szCs w:val="24"/>
              </w:rPr>
              <w:t>职卫生管理人员，或者未建立卫生管理档案的行为的行政处罚</w:t>
            </w:r>
          </w:p>
        </w:tc>
        <w:tc>
          <w:tcPr>
            <w:tcW w:w="1735"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left="110" w:leftChars="50" w:right="113" w:rightChars="0"/>
              <w:jc w:val="center"/>
              <w:textAlignment w:val="auto"/>
              <w:rPr>
                <w:rFonts w:hint="eastAsia" w:ascii="宋体" w:hAnsi="宋体" w:eastAsia="宋体" w:cs="宋体"/>
                <w:spacing w:val="2"/>
                <w:sz w:val="24"/>
                <w:szCs w:val="24"/>
                <w:lang w:val="en-US" w:eastAsia="zh-CN"/>
              </w:rPr>
            </w:pPr>
            <w:r>
              <w:rPr>
                <w:rFonts w:hint="eastAsia" w:ascii="宋体" w:hAnsi="宋体" w:eastAsia="宋体" w:cs="宋体"/>
                <w:sz w:val="24"/>
                <w:szCs w:val="24"/>
                <w:lang w:val="en-US" w:eastAsia="zh-CN"/>
              </w:rPr>
              <w:t>广州市黄埔区卫生健康局</w:t>
            </w:r>
          </w:p>
        </w:tc>
        <w:tc>
          <w:tcPr>
            <w:tcW w:w="1689"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黄埔区各镇街</w:t>
            </w:r>
          </w:p>
        </w:tc>
        <w:tc>
          <w:tcPr>
            <w:tcW w:w="926"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outlineLvl w:val="9"/>
              <w:rPr>
                <w:rFonts w:hint="eastAsia" w:ascii="宋体" w:hAnsi="宋体" w:eastAsia="宋体" w:cs="宋体"/>
                <w:sz w:val="24"/>
                <w:szCs w:val="24"/>
                <w:vertAlign w:val="baseline"/>
                <w:lang w:val="en-US" w:eastAsia="zh-CN"/>
              </w:rPr>
            </w:pPr>
          </w:p>
        </w:tc>
      </w:tr>
    </w:tbl>
    <w:p/>
    <w:sectPr>
      <w:pgSz w:w="11906" w:h="16838"/>
      <w:pgMar w:top="1440" w:right="1800" w:bottom="1440" w:left="1800" w:header="851" w:footer="992" w:gutter="0"/>
      <w:cols w:space="0" w:num="1"/>
      <w:rtlGutter w:val="0"/>
      <w:docGrid w:type="lines" w:linePitch="5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D3228F"/>
    <w:rsid w:val="00642424"/>
    <w:rsid w:val="006C3247"/>
    <w:rsid w:val="025566E4"/>
    <w:rsid w:val="031201E7"/>
    <w:rsid w:val="035504E8"/>
    <w:rsid w:val="035567E4"/>
    <w:rsid w:val="041F6822"/>
    <w:rsid w:val="046777DE"/>
    <w:rsid w:val="0494512A"/>
    <w:rsid w:val="049F33EE"/>
    <w:rsid w:val="04F76C40"/>
    <w:rsid w:val="05A31214"/>
    <w:rsid w:val="05E076A8"/>
    <w:rsid w:val="07147EA0"/>
    <w:rsid w:val="07913C25"/>
    <w:rsid w:val="083C6D53"/>
    <w:rsid w:val="08A17CEA"/>
    <w:rsid w:val="0BD07F88"/>
    <w:rsid w:val="0C022D75"/>
    <w:rsid w:val="0C2336E6"/>
    <w:rsid w:val="0C756E33"/>
    <w:rsid w:val="0C8C3AA4"/>
    <w:rsid w:val="0D131463"/>
    <w:rsid w:val="0D1D461A"/>
    <w:rsid w:val="0D26225A"/>
    <w:rsid w:val="0D386F8A"/>
    <w:rsid w:val="0E7C005B"/>
    <w:rsid w:val="0EC36BD2"/>
    <w:rsid w:val="0F015FDB"/>
    <w:rsid w:val="0F377108"/>
    <w:rsid w:val="10042C99"/>
    <w:rsid w:val="10DE6AE6"/>
    <w:rsid w:val="10F36277"/>
    <w:rsid w:val="112C062F"/>
    <w:rsid w:val="11436749"/>
    <w:rsid w:val="12B535F0"/>
    <w:rsid w:val="131B27DE"/>
    <w:rsid w:val="13AC0901"/>
    <w:rsid w:val="154A0F6E"/>
    <w:rsid w:val="156C348D"/>
    <w:rsid w:val="157C3668"/>
    <w:rsid w:val="15AE7440"/>
    <w:rsid w:val="1628376C"/>
    <w:rsid w:val="1715515B"/>
    <w:rsid w:val="180F0F6E"/>
    <w:rsid w:val="189B5093"/>
    <w:rsid w:val="191D31F1"/>
    <w:rsid w:val="192E2A31"/>
    <w:rsid w:val="1966114F"/>
    <w:rsid w:val="1A0C0A70"/>
    <w:rsid w:val="1A1966DA"/>
    <w:rsid w:val="1AE83E57"/>
    <w:rsid w:val="1CAC1458"/>
    <w:rsid w:val="1CF5652D"/>
    <w:rsid w:val="1D22545F"/>
    <w:rsid w:val="1D4E0340"/>
    <w:rsid w:val="1DC13023"/>
    <w:rsid w:val="1ED1432B"/>
    <w:rsid w:val="1F007477"/>
    <w:rsid w:val="1F6A5D76"/>
    <w:rsid w:val="20131677"/>
    <w:rsid w:val="20157CB2"/>
    <w:rsid w:val="202E2486"/>
    <w:rsid w:val="20C83BB6"/>
    <w:rsid w:val="227003AA"/>
    <w:rsid w:val="23604B9C"/>
    <w:rsid w:val="23786952"/>
    <w:rsid w:val="24121C95"/>
    <w:rsid w:val="241F14C2"/>
    <w:rsid w:val="24B46ECD"/>
    <w:rsid w:val="256634A8"/>
    <w:rsid w:val="2570016F"/>
    <w:rsid w:val="259E5F66"/>
    <w:rsid w:val="25CE56B7"/>
    <w:rsid w:val="26447893"/>
    <w:rsid w:val="270A3D54"/>
    <w:rsid w:val="276A4EBD"/>
    <w:rsid w:val="27F70C55"/>
    <w:rsid w:val="28D54D23"/>
    <w:rsid w:val="290B646B"/>
    <w:rsid w:val="29522CB4"/>
    <w:rsid w:val="2984665D"/>
    <w:rsid w:val="299D5429"/>
    <w:rsid w:val="29C277DF"/>
    <w:rsid w:val="2AB43042"/>
    <w:rsid w:val="2B281228"/>
    <w:rsid w:val="2BE44152"/>
    <w:rsid w:val="2CD3228F"/>
    <w:rsid w:val="2E1B1DAF"/>
    <w:rsid w:val="2E5A4E1B"/>
    <w:rsid w:val="2E856CC4"/>
    <w:rsid w:val="2EC37DE7"/>
    <w:rsid w:val="30E567EE"/>
    <w:rsid w:val="310674B5"/>
    <w:rsid w:val="31614622"/>
    <w:rsid w:val="317D62F5"/>
    <w:rsid w:val="327972E7"/>
    <w:rsid w:val="3282201A"/>
    <w:rsid w:val="33855FD9"/>
    <w:rsid w:val="34B06F5A"/>
    <w:rsid w:val="35183E0A"/>
    <w:rsid w:val="358C6CDE"/>
    <w:rsid w:val="35AD678A"/>
    <w:rsid w:val="35E04249"/>
    <w:rsid w:val="364E306C"/>
    <w:rsid w:val="365B0000"/>
    <w:rsid w:val="36730ABC"/>
    <w:rsid w:val="37371243"/>
    <w:rsid w:val="374A56E7"/>
    <w:rsid w:val="37CC03ED"/>
    <w:rsid w:val="38540C31"/>
    <w:rsid w:val="38743441"/>
    <w:rsid w:val="38FB1F12"/>
    <w:rsid w:val="39740ED4"/>
    <w:rsid w:val="39F83D4F"/>
    <w:rsid w:val="3A4D7CA1"/>
    <w:rsid w:val="3AD85131"/>
    <w:rsid w:val="3AF67F4D"/>
    <w:rsid w:val="3C935910"/>
    <w:rsid w:val="3D6D0EC1"/>
    <w:rsid w:val="3EF650D9"/>
    <w:rsid w:val="3F252ED9"/>
    <w:rsid w:val="3F733407"/>
    <w:rsid w:val="3FA6558F"/>
    <w:rsid w:val="408E6383"/>
    <w:rsid w:val="413A0D5F"/>
    <w:rsid w:val="4160332D"/>
    <w:rsid w:val="41640E32"/>
    <w:rsid w:val="41677773"/>
    <w:rsid w:val="416978DE"/>
    <w:rsid w:val="41C928E5"/>
    <w:rsid w:val="42421235"/>
    <w:rsid w:val="42BA7C5C"/>
    <w:rsid w:val="42F45821"/>
    <w:rsid w:val="43644E96"/>
    <w:rsid w:val="43C46A1E"/>
    <w:rsid w:val="44DC6910"/>
    <w:rsid w:val="454F4E2C"/>
    <w:rsid w:val="45CD5F50"/>
    <w:rsid w:val="45E209E3"/>
    <w:rsid w:val="46A846D5"/>
    <w:rsid w:val="46C50EC8"/>
    <w:rsid w:val="47252A0E"/>
    <w:rsid w:val="472C2C10"/>
    <w:rsid w:val="472F5B03"/>
    <w:rsid w:val="47670553"/>
    <w:rsid w:val="47F63607"/>
    <w:rsid w:val="483C711B"/>
    <w:rsid w:val="49C1123A"/>
    <w:rsid w:val="4A9A7451"/>
    <w:rsid w:val="4B040EF1"/>
    <w:rsid w:val="4BB75964"/>
    <w:rsid w:val="4C2774DB"/>
    <w:rsid w:val="4CD44EF3"/>
    <w:rsid w:val="4CFF62C7"/>
    <w:rsid w:val="4D0B7041"/>
    <w:rsid w:val="4D0E3843"/>
    <w:rsid w:val="4D8D6091"/>
    <w:rsid w:val="4E561387"/>
    <w:rsid w:val="4E5647DE"/>
    <w:rsid w:val="4EA671AC"/>
    <w:rsid w:val="4EBA35AE"/>
    <w:rsid w:val="4EF81C16"/>
    <w:rsid w:val="4F7A206D"/>
    <w:rsid w:val="502E7C68"/>
    <w:rsid w:val="51263498"/>
    <w:rsid w:val="51DA1B1D"/>
    <w:rsid w:val="5259770D"/>
    <w:rsid w:val="52E36862"/>
    <w:rsid w:val="530C64CC"/>
    <w:rsid w:val="536A1D48"/>
    <w:rsid w:val="539F13C2"/>
    <w:rsid w:val="540171F2"/>
    <w:rsid w:val="55DA4A60"/>
    <w:rsid w:val="575E3432"/>
    <w:rsid w:val="5859482D"/>
    <w:rsid w:val="58AC4EAE"/>
    <w:rsid w:val="58B57342"/>
    <w:rsid w:val="58C16D8F"/>
    <w:rsid w:val="58C8320F"/>
    <w:rsid w:val="59AA7F74"/>
    <w:rsid w:val="5B9D5B17"/>
    <w:rsid w:val="5C4D5FF8"/>
    <w:rsid w:val="5C4F5448"/>
    <w:rsid w:val="5C8D729D"/>
    <w:rsid w:val="5C9E4ECC"/>
    <w:rsid w:val="5CE26797"/>
    <w:rsid w:val="5D432D9D"/>
    <w:rsid w:val="5D497DFD"/>
    <w:rsid w:val="5D831B90"/>
    <w:rsid w:val="5E481ABC"/>
    <w:rsid w:val="605E5C42"/>
    <w:rsid w:val="60F604C7"/>
    <w:rsid w:val="61915328"/>
    <w:rsid w:val="61952BF3"/>
    <w:rsid w:val="61C82EE2"/>
    <w:rsid w:val="620A37A0"/>
    <w:rsid w:val="630B71E2"/>
    <w:rsid w:val="64CB7B64"/>
    <w:rsid w:val="64E00695"/>
    <w:rsid w:val="64F56F4F"/>
    <w:rsid w:val="64F67929"/>
    <w:rsid w:val="65172FED"/>
    <w:rsid w:val="651C6D9B"/>
    <w:rsid w:val="661836B5"/>
    <w:rsid w:val="66581B6B"/>
    <w:rsid w:val="66D31A1B"/>
    <w:rsid w:val="678342C1"/>
    <w:rsid w:val="67F43486"/>
    <w:rsid w:val="683B47EB"/>
    <w:rsid w:val="69617061"/>
    <w:rsid w:val="699365D5"/>
    <w:rsid w:val="69EE74EC"/>
    <w:rsid w:val="6A2C3044"/>
    <w:rsid w:val="6AA50AFF"/>
    <w:rsid w:val="6BA1771E"/>
    <w:rsid w:val="6CA525C7"/>
    <w:rsid w:val="6CC94737"/>
    <w:rsid w:val="6D6D6512"/>
    <w:rsid w:val="6D8212D5"/>
    <w:rsid w:val="6E7A2BA7"/>
    <w:rsid w:val="6ECC4331"/>
    <w:rsid w:val="6F875551"/>
    <w:rsid w:val="6F8C05E4"/>
    <w:rsid w:val="6FE10F22"/>
    <w:rsid w:val="6FFE1280"/>
    <w:rsid w:val="704959E5"/>
    <w:rsid w:val="70DF50A1"/>
    <w:rsid w:val="71045AC8"/>
    <w:rsid w:val="71D36BEA"/>
    <w:rsid w:val="722D46E3"/>
    <w:rsid w:val="72CA5D85"/>
    <w:rsid w:val="735D2624"/>
    <w:rsid w:val="74472D6F"/>
    <w:rsid w:val="74D642BC"/>
    <w:rsid w:val="75C26BA2"/>
    <w:rsid w:val="75E61E6C"/>
    <w:rsid w:val="77666C83"/>
    <w:rsid w:val="77AD148E"/>
    <w:rsid w:val="780755B1"/>
    <w:rsid w:val="782F18A5"/>
    <w:rsid w:val="78574E17"/>
    <w:rsid w:val="79A5097B"/>
    <w:rsid w:val="79C53E0B"/>
    <w:rsid w:val="7B114A6D"/>
    <w:rsid w:val="7B7C1CBD"/>
    <w:rsid w:val="7B8041DA"/>
    <w:rsid w:val="7DB64E8E"/>
    <w:rsid w:val="7DBE5516"/>
    <w:rsid w:val="7E0438D4"/>
    <w:rsid w:val="7E54678E"/>
    <w:rsid w:val="7E7726A1"/>
    <w:rsid w:val="7ED21864"/>
    <w:rsid w:val="7EF51146"/>
    <w:rsid w:val="7F7B26F0"/>
    <w:rsid w:val="7FFE7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2021-10-12T01:50:00Z</dcterms:created>
  <dc:creator>梁美婵</dc:creator>
  <cp:lastModifiedBy>梁美婵</cp:lastModifiedBy>
  <dcterms:modified xsi:type="dcterms:W3CDTF">2021-10-12T01:51:27Z</dcterms:modified>
  <dc:title>广州市黄埔区卫生健康局调整至镇街行政处罚事项清单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