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服务报价表</w:t>
      </w:r>
    </w:p>
    <w:tbl>
      <w:tblPr>
        <w:tblStyle w:val="3"/>
        <w:tblpPr w:leftFromText="180" w:rightFromText="180" w:vertAnchor="text" w:horzAnchor="page" w:tblpX="1030" w:tblpY="541"/>
        <w:tblOverlap w:val="never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2275"/>
        <w:gridCol w:w="3897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60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项目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spacing w:line="580" w:lineRule="exact"/>
              <w:ind w:firstLine="64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服务内容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60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就业失业现场登记及网办辅助审核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spacing w:line="58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就业失业现场登记受理2000人次及网办审核6万人次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80" w:lineRule="exact"/>
              <w:ind w:firstLine="64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</w:trPr>
        <w:tc>
          <w:tcPr>
            <w:tcW w:w="60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适龄劳动力数据管理及服务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spacing w:line="58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34万适龄劳动力动态管理（收集就业失业数据、指导街镇村居开展适龄劳动力数据抽查、协助街镇开展各类失业人员跟踪服务及对就业困难人员就业帮扶）。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80" w:lineRule="exact"/>
              <w:ind w:firstLine="64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60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就业资助辅助受理、审核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就业资助受理、审核及资料整理 4万人次。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80" w:lineRule="exact"/>
              <w:ind w:firstLine="64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7" w:hRule="atLeast"/>
        </w:trPr>
        <w:tc>
          <w:tcPr>
            <w:tcW w:w="60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资助业务咨询及解答、统计、省事项系统更新维护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资助业务咨询及解答、统计、省事项系统更新维护约17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万人次。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80" w:lineRule="exact"/>
              <w:ind w:firstLine="64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</w:trPr>
        <w:tc>
          <w:tcPr>
            <w:tcW w:w="60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就业资助资金日常检查监督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spacing w:line="58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就业资助资金日常检查监督960家次。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80" w:lineRule="exact"/>
              <w:ind w:firstLine="64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</w:trPr>
        <w:tc>
          <w:tcPr>
            <w:tcW w:w="6781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总计：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80" w:lineRule="exact"/>
              <w:ind w:firstLine="64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盖章：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63856"/>
    <w:rsid w:val="0BE83745"/>
    <w:rsid w:val="1CD57687"/>
    <w:rsid w:val="1E66736B"/>
    <w:rsid w:val="26DE3B79"/>
    <w:rsid w:val="29A56C74"/>
    <w:rsid w:val="2CD05336"/>
    <w:rsid w:val="2E7574FE"/>
    <w:rsid w:val="3E0812D6"/>
    <w:rsid w:val="41ED798F"/>
    <w:rsid w:val="44E16976"/>
    <w:rsid w:val="49A25B13"/>
    <w:rsid w:val="537172F1"/>
    <w:rsid w:val="5398163E"/>
    <w:rsid w:val="553D10D6"/>
    <w:rsid w:val="5D1F6E1A"/>
    <w:rsid w:val="63F464D8"/>
    <w:rsid w:val="675F1C6A"/>
    <w:rsid w:val="69BC033B"/>
    <w:rsid w:val="6B9A0952"/>
    <w:rsid w:val="706108E5"/>
    <w:rsid w:val="706E02D0"/>
    <w:rsid w:val="736877F7"/>
    <w:rsid w:val="77D82AA7"/>
    <w:rsid w:val="77DD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9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99"/>
    <w:pPr>
      <w:spacing w:line="600" w:lineRule="exact"/>
      <w:ind w:left="420" w:leftChars="200" w:firstLine="819" w:firstLineChars="200"/>
    </w:pPr>
    <w:rPr>
      <w:szCs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chenzhenhua</dc:creator>
  <cp:lastModifiedBy>chenzhenhua</cp:lastModifiedBy>
  <cp:lastPrinted>2022-01-14T02:04:00Z</cp:lastPrinted>
  <dcterms:modified xsi:type="dcterms:W3CDTF">2022-01-20T06:12:31Z</dcterms:modified>
  <dc:title>关于区就业中心就业辅助业务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