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广东省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广州市黄埔区气象局20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年政府信息公开工作年度报告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2" w:lineRule="atLeast"/>
        <w:ind w:left="0" w:right="0" w:firstLine="634"/>
        <w:jc w:val="left"/>
        <w:rPr>
          <w:rFonts w:hint="default" w:ascii="Times New Roman" w:hAnsi="Times New Roman" w:eastAsia="仿宋_GB2312" w:cs="Times New Roman"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2021年，在区委、区政府的领导下，</w:t>
      </w:r>
      <w:r>
        <w:rPr>
          <w:rFonts w:hint="eastAsia" w:ascii="Times New Roman" w:hAnsi="Times New Roman" w:eastAsia="仿宋_GB2312" w:cs="Times New Roman"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区气象局</w:t>
      </w:r>
      <w:r>
        <w:rPr>
          <w:rFonts w:hint="default" w:ascii="Times New Roman" w:hAnsi="Times New Roman" w:eastAsia="仿宋_GB2312" w:cs="Times New Roman"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严格按照《中华人民共和国政府信息公开条例》《广州市政府信息公开规定》《广州市依申请公开政府信息办法》有关法规、规章和文件要求，以群众需求为工作切入点，加强信息公开平台建设，丰富政务公开的内容，扩宽政务公开渠道，不断增强公开的质量和实效。为</w:t>
      </w:r>
      <w:r>
        <w:rPr>
          <w:rFonts w:hint="eastAsia" w:ascii="Times New Roman" w:hAnsi="Times New Roman" w:eastAsia="仿宋_GB2312" w:cs="Times New Roman"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全</w:t>
      </w:r>
      <w:r>
        <w:rPr>
          <w:rFonts w:hint="default" w:ascii="Times New Roman" w:hAnsi="Times New Roman" w:eastAsia="仿宋_GB2312" w:cs="Times New Roman"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区气象防灾减灾工作，为区委区政府</w:t>
      </w:r>
      <w:r>
        <w:rPr>
          <w:rFonts w:hint="eastAsia" w:ascii="Times New Roman" w:hAnsi="Times New Roman" w:eastAsia="仿宋_GB2312" w:cs="Times New Roman"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开展防灾减灾工作</w:t>
      </w:r>
      <w:r>
        <w:rPr>
          <w:rFonts w:hint="default" w:ascii="Times New Roman" w:hAnsi="Times New Roman" w:eastAsia="仿宋_GB2312" w:cs="Times New Roman"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提供决策服务</w:t>
      </w:r>
      <w:r>
        <w:rPr>
          <w:rFonts w:hint="eastAsia" w:ascii="Times New Roman" w:hAnsi="Times New Roman" w:eastAsia="仿宋_GB2312" w:cs="Times New Roman"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，为</w:t>
      </w:r>
      <w:r>
        <w:rPr>
          <w:rFonts w:hint="default" w:ascii="Times New Roman" w:hAnsi="Times New Roman" w:eastAsia="仿宋_GB2312" w:cs="Times New Roman"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企业安全生产</w:t>
      </w:r>
      <w:r>
        <w:rPr>
          <w:rFonts w:hint="eastAsia" w:ascii="Times New Roman" w:hAnsi="Times New Roman" w:eastAsia="仿宋_GB2312" w:cs="Times New Roman"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人民生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命财产安全作出</w:t>
      </w:r>
      <w:r>
        <w:rPr>
          <w:rFonts w:hint="eastAsia" w:ascii="Times New Roman" w:hAnsi="Times New Roman" w:eastAsia="仿宋_GB2312" w:cs="Times New Roman"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了应有的贡献</w:t>
      </w:r>
      <w:r>
        <w:rPr>
          <w:rFonts w:hint="default" w:ascii="Times New Roman" w:hAnsi="Times New Roman" w:eastAsia="仿宋_GB2312" w:cs="Times New Roman"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/>
          <w:color w:val="auto"/>
          <w:kern w:val="0"/>
          <w:sz w:val="32"/>
          <w:szCs w:val="32"/>
          <w:lang w:val="en-US" w:eastAsia="zh-CN" w:bidi="ar"/>
        </w:rPr>
        <w:t>主动公开情况。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2021年，区气象局严格落实政务公开工作要求，以依法行政、提高效能、建设服务型政府为目标，做到了规范管理，定期更新，确保信息公开的时效性。全年共主动公开信息224条，其中组织机构信息4条，部门文件、政策解读9条，行政执法类信息125条，财政预决算信息2条，工作动态类信息79条，政府信息公开工作年度报告1条，其他信息4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积极发挥气象防灾减灾体系中信息公开的作用，加强气象服务宣传工作。</w:t>
      </w:r>
      <w:r>
        <w:rPr>
          <w:rFonts w:hint="default" w:ascii="Times New Roman" w:hAnsi="Times New Roman" w:eastAsia="仿宋_GB2312" w:cs="Times New Roman"/>
          <w:i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开展科普教育宣传活动11次，共参与活动人数约315人，向参加活动的干部群众宣传派发气象信息资料宣传小册1200余份；气象防灾减灾培训5次，参与人员约900人次；防雷安全培训共2次，参与人数约300人；及时发布天气信息和宣传气象基础知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2" w:lineRule="atLeast"/>
        <w:ind w:left="0" w:right="0" w:firstLine="634"/>
        <w:jc w:val="left"/>
        <w:rPr>
          <w:rFonts w:hint="eastAsia" w:ascii="Times New Roman" w:hAnsi="Times New Roman" w:eastAsia="楷体" w:cs="楷体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做好气象信息便民服务工作。</w:t>
      </w:r>
      <w:r>
        <w:rPr>
          <w:rFonts w:hint="default" w:ascii="Times New Roman" w:hAnsi="Times New Roman" w:eastAsia="仿宋_GB2312" w:cs="Times New Roman"/>
          <w:i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通过网页、手机短信、传真、微博、微信、显示屏、大喇叭等渠道发布气象预警信息128条（不含解除），共发布预报预警短信1136万人次；微博微信发布信息3120条，阅读量达702万。全年行政执法检查227次，受理行政许可47宗，其中防雷装置设计审核29宗，防雷装置竣工验收18宗，行政窗口和局网站接受群众现场和电话咨询约100多人次。全年为全区企业或个人提出的申请开具了气象资料证明</w:t>
      </w:r>
      <w:r>
        <w:rPr>
          <w:rFonts w:hint="default" w:ascii="Times New Roman" w:hAnsi="Times New Roman" w:eastAsia="仿宋_GB2312" w:cs="Times New Roman"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45</w:t>
      </w:r>
      <w:r>
        <w:rPr>
          <w:rFonts w:hint="default" w:ascii="Times New Roman" w:hAnsi="Times New Roman" w:eastAsia="仿宋_GB2312" w:cs="Times New Roman"/>
          <w:i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份</w:t>
      </w:r>
      <w:r>
        <w:rPr>
          <w:rFonts w:hint="eastAsia" w:ascii="Times New Roman" w:hAnsi="Times New Roman" w:eastAsia="仿宋_GB2312" w:cs="Times New Roman"/>
          <w:i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640" w:firstLineChars="200"/>
        <w:jc w:val="left"/>
        <w:rPr>
          <w:rFonts w:hint="eastAsia" w:ascii="Times New Roman" w:hAnsi="Times New Roman" w:eastAsia="楷体" w:cs="楷体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" w:cs="楷体"/>
          <w:b w:val="0"/>
          <w:bCs/>
          <w:color w:val="auto"/>
          <w:kern w:val="0"/>
          <w:sz w:val="32"/>
          <w:szCs w:val="32"/>
          <w:lang w:val="en-US" w:eastAsia="zh-CN" w:bidi="ar"/>
        </w:rPr>
        <w:t>依申请公开情况。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区气象局依法依规推进依申请公开，促进依法行政。畅通受理渠道，规范答复意见，不断提升依申请公开办理质量。全年新收到政府信息公开申请0件，办结0件，结转下年办理0件。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640" w:firstLineChars="200"/>
        <w:jc w:val="left"/>
        <w:rPr>
          <w:rFonts w:hint="eastAsia" w:ascii="Times New Roman" w:hAnsi="Times New Roman" w:eastAsia="楷体" w:cs="楷体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" w:cs="楷体"/>
          <w:b w:val="0"/>
          <w:bCs/>
          <w:color w:val="auto"/>
          <w:kern w:val="0"/>
          <w:sz w:val="32"/>
          <w:szCs w:val="32"/>
          <w:lang w:val="en-US" w:eastAsia="zh-CN" w:bidi="ar"/>
        </w:rPr>
        <w:t>政府信息管理情况。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建立政务信息监管、落实制度，安排专人负责信息公开工作，具体承办信息公开事项、维护和更新政府信息、编制信息公开指南、年度报告等，确保信息更新及时、发布规范。及时参加相关政务公开业务培训，提高政务公开工作水平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640" w:firstLineChars="200"/>
        <w:jc w:val="left"/>
        <w:rPr>
          <w:rFonts w:hint="eastAsia" w:ascii="Times New Roman" w:hAnsi="Times New Roman" w:eastAsia="楷体" w:cs="楷体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" w:cs="楷体"/>
          <w:b w:val="0"/>
          <w:bCs/>
          <w:color w:val="auto"/>
          <w:kern w:val="0"/>
          <w:sz w:val="32"/>
          <w:szCs w:val="32"/>
          <w:lang w:val="en-US" w:eastAsia="zh-CN" w:bidi="ar"/>
        </w:rPr>
        <w:t>平台建设情况。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加强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区气象局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责任栏目维护和管理，根据《广州市黄埔区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气象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局主动公开基本目录》，不断优化栏目设置和信息加载。将对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地址、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办公时间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，以及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联系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电话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进行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公示，通畅群众诉求表达渠道，自觉接受群众监督。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2" w:lineRule="atLeast"/>
        <w:ind w:left="0" w:leftChars="0" w:right="0" w:firstLine="640" w:firstLineChars="200"/>
        <w:jc w:val="left"/>
        <w:rPr>
          <w:rFonts w:hint="eastAsia" w:ascii="Times New Roman" w:hAnsi="Times New Roman" w:eastAsia="楷体" w:cs="楷体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" w:cs="楷体"/>
          <w:b w:val="0"/>
          <w:bCs/>
          <w:color w:val="auto"/>
          <w:kern w:val="0"/>
          <w:sz w:val="32"/>
          <w:szCs w:val="32"/>
          <w:lang w:val="en-US" w:eastAsia="zh-CN" w:bidi="ar"/>
        </w:rPr>
        <w:t>监督保障情况。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2" w:lineRule="atLeas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认真做好政府信息公开日常受理工作。开通人工受理专线电话，使政府信息查询反馈准确、及时。做好政府信息公开发布统计。及时上报和公布黄埔区气象局年度政府信息公开报告，并做好政府信息公开统计分析工作。强化政府信息公开保密审查工作。建立保密审查和责任追究制度，遵循“谁公开、谁审查、谁负责”的原则，依法履行政府信息公开义务，开展政府信息公开工作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959"/>
        <w:gridCol w:w="3191"/>
        <w:gridCol w:w="689"/>
        <w:gridCol w:w="689"/>
        <w:gridCol w:w="689"/>
        <w:gridCol w:w="689"/>
        <w:gridCol w:w="689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2021年，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区气象局</w:t>
      </w:r>
      <w:r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在政务公开工作中取得了一定的成绩，但仍然存在一些不足，主要是信息公开内容不够详细，没有做到全面反映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区气象局</w:t>
      </w:r>
      <w:r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全部工作，群众对政府网站的关注度不够高。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接下来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区气象局将</w:t>
      </w:r>
      <w:r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通过以下三个方面充实信息公开内容，提高广大群众对政府信息的关注和知晓。一是多角度创新政务公开方式，充分利用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微信、微博</w:t>
      </w:r>
      <w:r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等，拓宽宣传渠道，提高群众的关注度。二是制订下发专门文件，对信息公开工作提出专门的要求，确保各科室及时发布相关工作信息。三是加强培训，在积极参加区政务办组织的各项培训的同时，要加强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各科室</w:t>
      </w:r>
      <w:r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对信息公开工作的认识，确保各项工作的信息及时公开发布，全面反映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区气象局</w:t>
      </w:r>
      <w:r>
        <w:rPr>
          <w:rFonts w:hint="default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工作。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2021年，区气象局在办理依申请公开工作中未收取费用。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062BB3"/>
    <w:multiLevelType w:val="singleLevel"/>
    <w:tmpl w:val="AB062BB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7097D"/>
    <w:rsid w:val="0217097D"/>
    <w:rsid w:val="1EEA7BD4"/>
    <w:rsid w:val="1F1562B4"/>
    <w:rsid w:val="1FA61708"/>
    <w:rsid w:val="340216E0"/>
    <w:rsid w:val="3C37347C"/>
    <w:rsid w:val="3CB95159"/>
    <w:rsid w:val="3CF00D89"/>
    <w:rsid w:val="3D9453F3"/>
    <w:rsid w:val="5DE07682"/>
    <w:rsid w:val="6A320F12"/>
    <w:rsid w:val="75913ECD"/>
    <w:rsid w:val="76E15BB4"/>
    <w:rsid w:val="7D6D24BD"/>
    <w:rsid w:val="7F2A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2022-01-12T08:50:00Z</dcterms:created>
  <dc:creator>陈翀</dc:creator>
  <cp:lastModifiedBy>陈翀</cp:lastModifiedBy>
  <dcterms:modified xsi:type="dcterms:W3CDTF">2022-01-26T09:51:48Z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