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黄埔区残疾人文体奖励申请表</w:t>
      </w:r>
    </w:p>
    <w:tbl>
      <w:tblPr>
        <w:tblStyle w:val="6"/>
        <w:tblW w:w="9378" w:type="dxa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397"/>
        <w:gridCol w:w="1371"/>
        <w:gridCol w:w="2016"/>
        <w:gridCol w:w="1034"/>
        <w:gridCol w:w="1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残疾类别与等级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残疾证号码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申请人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赛事类型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获奖项目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与名次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银行账户（本人）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9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现申请残疾人文体活动奖金，本人已知悉政策要求，在此作信用承诺：以上信息真实有效，若核查与事实不符，本人愿意承担法律责任并配合退回相应款项。</w:t>
            </w:r>
            <w:r>
              <w:rPr>
                <w:rFonts w:hint="eastAsia"/>
              </w:rPr>
              <w:t xml:space="preserve">      </w:t>
            </w:r>
          </w:p>
          <w:p>
            <w:pPr>
              <w:widowControl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widowControl/>
              <w:ind w:left="4290" w:hanging="4680" w:hangingChars="19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申请人（监护人）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          日期：        </w:t>
            </w:r>
            <w:r>
              <w:rPr>
                <w:rFonts w:hint="eastAsia"/>
              </w:rPr>
              <w:t>年    月    日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说明：1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申请表必须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准确填写信息，并填写完整；</w:t>
            </w:r>
          </w:p>
          <w:p>
            <w:pPr>
              <w:pStyle w:val="2"/>
              <w:numPr>
                <w:ilvl w:val="0"/>
                <w:numId w:val="1"/>
              </w:numPr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附上申请人残疾人证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身份证复印件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ind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附上获奖证明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9"/>
      <w:pgMar w:top="2041" w:right="1531" w:bottom="158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A6BCC7"/>
    <w:multiLevelType w:val="singleLevel"/>
    <w:tmpl w:val="EBA6BCC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5373BBC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10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