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CA" w:rsidRPr="00456600" w:rsidRDefault="00A65ECA" w:rsidP="00A65ECA">
      <w:pPr>
        <w:rPr>
          <w:rFonts w:ascii="黑体" w:eastAsia="黑体" w:hAnsi="黑体"/>
          <w:sz w:val="28"/>
        </w:rPr>
      </w:pPr>
      <w:r w:rsidRPr="00456600">
        <w:rPr>
          <w:rFonts w:ascii="黑体" w:eastAsia="黑体" w:hAnsi="黑体" w:hint="eastAsia"/>
          <w:sz w:val="28"/>
        </w:rPr>
        <w:t>附件1</w:t>
      </w:r>
    </w:p>
    <w:tbl>
      <w:tblPr>
        <w:tblW w:w="15168" w:type="dxa"/>
        <w:tblInd w:w="-567" w:type="dxa"/>
        <w:tblLook w:val="04A0" w:firstRow="1" w:lastRow="0" w:firstColumn="1" w:lastColumn="0" w:noHBand="0" w:noVBand="1"/>
      </w:tblPr>
      <w:tblGrid>
        <w:gridCol w:w="851"/>
        <w:gridCol w:w="780"/>
        <w:gridCol w:w="1205"/>
        <w:gridCol w:w="1417"/>
        <w:gridCol w:w="850"/>
        <w:gridCol w:w="2693"/>
        <w:gridCol w:w="1418"/>
        <w:gridCol w:w="5245"/>
        <w:gridCol w:w="709"/>
      </w:tblGrid>
      <w:tr w:rsidR="00A65ECA" w:rsidRPr="004148D5" w:rsidTr="006643A4">
        <w:trPr>
          <w:trHeight w:val="864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ECA" w:rsidRPr="004148D5" w:rsidRDefault="00A65ECA" w:rsidP="006643A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bookmarkStart w:id="0" w:name="_GoBack"/>
            <w:r w:rsidRPr="004148D5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广州市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黄埔区</w:t>
            </w:r>
            <w:r w:rsidRPr="004148D5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新龙镇中心卫生院 中新广州知识城医院2022年公开招聘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6名医务</w:t>
            </w:r>
            <w:r w:rsidRPr="004148D5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人员（编外）岗位需求表</w:t>
            </w:r>
          </w:p>
        </w:tc>
      </w:tr>
      <w:bookmarkEnd w:id="0"/>
      <w:tr w:rsidR="00A65ECA" w:rsidRPr="004148D5" w:rsidTr="006643A4">
        <w:trPr>
          <w:gridBefore w:val="1"/>
          <w:gridAfter w:val="1"/>
          <w:wBefore w:w="851" w:type="dxa"/>
          <w:wAfter w:w="709" w:type="dxa"/>
          <w:trHeight w:val="82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32"/>
              </w:rPr>
            </w:pPr>
            <w:r w:rsidRPr="00414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32"/>
              </w:rPr>
            </w:pPr>
            <w:r w:rsidRPr="00414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32"/>
              </w:rPr>
              <w:t>部门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32"/>
              </w:rPr>
            </w:pPr>
            <w:r w:rsidRPr="00414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32"/>
              </w:rPr>
              <w:t>岗位名称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32"/>
              </w:rPr>
            </w:pPr>
            <w:r w:rsidRPr="00414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32"/>
              </w:rPr>
              <w:t>招聘人数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32"/>
              </w:rPr>
            </w:pPr>
            <w:r w:rsidRPr="00414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32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32"/>
              </w:rPr>
            </w:pPr>
            <w:r w:rsidRPr="00414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32"/>
              </w:rPr>
              <w:t>学历要求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32"/>
              </w:rPr>
            </w:pPr>
            <w:r w:rsidRPr="00414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32"/>
              </w:rPr>
              <w:t>任职要求</w:t>
            </w:r>
          </w:p>
        </w:tc>
      </w:tr>
      <w:tr w:rsidR="00A65ECA" w:rsidRPr="004148D5" w:rsidTr="006643A4">
        <w:trPr>
          <w:gridBefore w:val="1"/>
          <w:gridAfter w:val="1"/>
          <w:wBefore w:w="851" w:type="dxa"/>
          <w:wAfter w:w="709" w:type="dxa"/>
          <w:trHeight w:val="2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4148D5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急诊科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急诊科医师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3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临床医学</w:t>
            </w:r>
            <w:r w:rsidRPr="001814A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（</w:t>
            </w:r>
            <w:r w:rsidRPr="001814A8">
              <w:rPr>
                <w:rFonts w:ascii="仿宋_GB2312" w:eastAsia="仿宋_GB2312" w:hAnsi="宋体" w:cs="宋体"/>
                <w:kern w:val="0"/>
                <w:sz w:val="24"/>
                <w:szCs w:val="32"/>
              </w:rPr>
              <w:t>B100301）</w:t>
            </w:r>
          </w:p>
          <w:p w:rsidR="00A65ECA" w:rsidRPr="001814A8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1814A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临床医学（</w:t>
            </w:r>
            <w:r w:rsidRPr="001814A8">
              <w:rPr>
                <w:rFonts w:ascii="仿宋_GB2312" w:eastAsia="仿宋_GB2312" w:hAnsi="宋体" w:cs="宋体"/>
                <w:kern w:val="0"/>
                <w:sz w:val="24"/>
                <w:szCs w:val="32"/>
              </w:rPr>
              <w:t>A1002）</w:t>
            </w:r>
          </w:p>
          <w:p w:rsidR="00A65ECA" w:rsidRPr="001814A8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1814A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急诊医学（</w:t>
            </w:r>
            <w:r w:rsidRPr="001814A8">
              <w:rPr>
                <w:rFonts w:ascii="仿宋_GB2312" w:eastAsia="仿宋_GB2312" w:hAnsi="宋体" w:cs="宋体"/>
                <w:kern w:val="0"/>
                <w:sz w:val="24"/>
                <w:szCs w:val="32"/>
              </w:rPr>
              <w:t>A100218）</w:t>
            </w:r>
          </w:p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1814A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急诊医学硕士（专业硕士）（</w:t>
            </w:r>
            <w:r w:rsidRPr="001814A8">
              <w:rPr>
                <w:rFonts w:ascii="仿宋_GB2312" w:eastAsia="仿宋_GB2312" w:hAnsi="宋体" w:cs="宋体"/>
                <w:kern w:val="0"/>
                <w:sz w:val="24"/>
                <w:szCs w:val="32"/>
              </w:rPr>
              <w:t>A100236）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4148D5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全日制本科及以上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Pr="004148D5" w:rsidRDefault="00A65ECA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4148D5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（1）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32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周岁</w:t>
            </w:r>
            <w:r>
              <w:rPr>
                <w:rFonts w:ascii="仿宋_GB2312" w:eastAsia="仿宋_GB2312" w:hAnsi="宋体" w:cs="宋体"/>
                <w:kern w:val="0"/>
                <w:sz w:val="24"/>
                <w:szCs w:val="32"/>
              </w:rPr>
              <w:t>以下</w:t>
            </w:r>
            <w:r w:rsidRPr="004148D5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；</w:t>
            </w:r>
            <w:r w:rsidRPr="004148D5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br/>
              <w:t>（2）</w:t>
            </w:r>
            <w:r w:rsidRPr="001814A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取得执业医师资格证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、</w:t>
            </w:r>
            <w:r w:rsidRPr="001814A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医师执业证书，执业类别为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 </w:t>
            </w:r>
            <w:r w:rsidRPr="001814A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临床。</w:t>
            </w:r>
          </w:p>
        </w:tc>
      </w:tr>
      <w:tr w:rsidR="00A65ECA" w:rsidRPr="004148D5" w:rsidTr="006643A4">
        <w:trPr>
          <w:gridBefore w:val="1"/>
          <w:gridAfter w:val="1"/>
          <w:wBefore w:w="851" w:type="dxa"/>
          <w:wAfter w:w="709" w:type="dxa"/>
          <w:trHeight w:val="22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4148D5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预防保健科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公卫</w:t>
            </w:r>
            <w:r>
              <w:rPr>
                <w:rFonts w:ascii="仿宋_GB2312" w:eastAsia="仿宋_GB2312" w:hAnsi="宋体" w:cs="宋体"/>
                <w:kern w:val="0"/>
                <w:sz w:val="24"/>
                <w:szCs w:val="32"/>
              </w:rPr>
              <w:t>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3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1814A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预防医学（</w:t>
            </w:r>
            <w:r w:rsidRPr="001814A8">
              <w:rPr>
                <w:rFonts w:ascii="仿宋_GB2312" w:eastAsia="仿宋_GB2312" w:hAnsi="宋体" w:cs="宋体"/>
                <w:kern w:val="0"/>
                <w:sz w:val="24"/>
                <w:szCs w:val="32"/>
              </w:rPr>
              <w:t>B100701）</w:t>
            </w:r>
          </w:p>
          <w:p w:rsidR="00A65ECA" w:rsidRPr="001814A8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1814A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儿</w:t>
            </w:r>
            <w:proofErr w:type="gramStart"/>
            <w:r w:rsidRPr="001814A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少卫生</w:t>
            </w:r>
            <w:proofErr w:type="gramEnd"/>
            <w:r w:rsidRPr="001814A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与妇幼保健学</w:t>
            </w:r>
          </w:p>
          <w:p w:rsidR="00A65ECA" w:rsidRPr="001814A8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1814A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（</w:t>
            </w:r>
            <w:r w:rsidRPr="001814A8">
              <w:rPr>
                <w:rFonts w:ascii="仿宋_GB2312" w:eastAsia="仿宋_GB2312" w:hAnsi="宋体" w:cs="宋体"/>
                <w:kern w:val="0"/>
                <w:sz w:val="24"/>
                <w:szCs w:val="32"/>
              </w:rPr>
              <w:t>A100404）</w:t>
            </w:r>
          </w:p>
          <w:p w:rsidR="00A65ECA" w:rsidRPr="001814A8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1814A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公共卫生硕士（专业硕士）（</w:t>
            </w:r>
            <w:r w:rsidRPr="001814A8">
              <w:rPr>
                <w:rFonts w:ascii="仿宋_GB2312" w:eastAsia="仿宋_GB2312" w:hAnsi="宋体" w:cs="宋体"/>
                <w:kern w:val="0"/>
                <w:sz w:val="24"/>
                <w:szCs w:val="32"/>
              </w:rPr>
              <w:t>A100407）</w:t>
            </w:r>
          </w:p>
          <w:p w:rsidR="00A65ECA" w:rsidRPr="001814A8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1814A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流行病与卫生统计学</w:t>
            </w:r>
          </w:p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1814A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（</w:t>
            </w:r>
            <w:r w:rsidRPr="001814A8">
              <w:rPr>
                <w:rFonts w:ascii="仿宋_GB2312" w:eastAsia="仿宋_GB2312" w:hAnsi="宋体" w:cs="宋体"/>
                <w:kern w:val="0"/>
                <w:sz w:val="24"/>
                <w:szCs w:val="32"/>
              </w:rPr>
              <w:t>A100401）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Pr="004148D5" w:rsidRDefault="00A65ECA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4148D5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全日制本科及以上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CA" w:rsidRPr="004148D5" w:rsidRDefault="00A65ECA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32"/>
              </w:rPr>
            </w:pPr>
            <w:r w:rsidRPr="004148D5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（1）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32"/>
              </w:rPr>
              <w:t>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周岁</w:t>
            </w:r>
            <w:r>
              <w:rPr>
                <w:rFonts w:ascii="仿宋_GB2312" w:eastAsia="仿宋_GB2312" w:hAnsi="宋体" w:cs="宋体"/>
                <w:kern w:val="0"/>
                <w:sz w:val="24"/>
                <w:szCs w:val="32"/>
              </w:rPr>
              <w:t>以下</w:t>
            </w:r>
            <w:r w:rsidRPr="004148D5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；</w:t>
            </w:r>
            <w:r w:rsidRPr="004148D5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br/>
              <w:t>（2）</w:t>
            </w:r>
            <w:r w:rsidRPr="001814A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取得执业医师资格证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、</w:t>
            </w:r>
            <w:r w:rsidRPr="001814A8"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医师执业证书，执业</w:t>
            </w:r>
            <w:r w:rsidRPr="001814A8">
              <w:rPr>
                <w:rFonts w:ascii="仿宋_GB2312" w:eastAsia="仿宋_GB2312" w:hAnsi="宋体" w:cs="宋体"/>
                <w:kern w:val="0"/>
                <w:sz w:val="24"/>
                <w:szCs w:val="32"/>
              </w:rPr>
              <w:t>类别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 xml:space="preserve">为 </w:t>
            </w:r>
            <w:r w:rsidRPr="001814A8">
              <w:rPr>
                <w:rFonts w:ascii="仿宋_GB2312" w:eastAsia="仿宋_GB2312" w:hAnsi="宋体" w:cs="宋体"/>
                <w:kern w:val="0"/>
                <w:sz w:val="24"/>
                <w:szCs w:val="32"/>
              </w:rPr>
              <w:t>公共卫生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。</w:t>
            </w:r>
          </w:p>
        </w:tc>
      </w:tr>
    </w:tbl>
    <w:p w:rsidR="00A65ECA" w:rsidRPr="001814A8" w:rsidRDefault="00A65ECA" w:rsidP="00A65ECA">
      <w:pPr>
        <w:pStyle w:val="a3"/>
        <w:shd w:val="clear" w:color="auto" w:fill="FFFFFF"/>
        <w:spacing w:before="0" w:beforeAutospacing="0" w:after="0" w:afterAutospacing="0" w:line="510" w:lineRule="atLeast"/>
        <w:ind w:firstLineChars="221" w:firstLine="663"/>
        <w:rPr>
          <w:rFonts w:ascii="仿宋_GB2312" w:eastAsia="仿宋_GB2312" w:hAnsi="Tahoma" w:cs="Tahoma"/>
          <w:sz w:val="30"/>
          <w:szCs w:val="30"/>
        </w:rPr>
      </w:pPr>
    </w:p>
    <w:p w:rsidR="00B9618D" w:rsidRDefault="00A65ECA" w:rsidP="00A65ECA">
      <w:r>
        <w:rPr>
          <w:rFonts w:ascii="仿宋_GB2312" w:eastAsia="仿宋_GB2312" w:hAnsi="Tahoma" w:cs="Tahoma"/>
          <w:sz w:val="30"/>
          <w:szCs w:val="30"/>
        </w:rPr>
        <w:br w:type="page"/>
      </w:r>
    </w:p>
    <w:sectPr w:rsidR="00B9618D" w:rsidSect="00A65E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CA"/>
    <w:rsid w:val="00A65ECA"/>
    <w:rsid w:val="00B9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6D14A-A1D2-4410-A865-00F7B688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E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2022-04-26T08:52:00Z</dcterms:created>
  <dcterms:modified xsi:type="dcterms:W3CDTF">2022-04-26T08:53:00Z</dcterms:modified>
</cp:coreProperties>
</file>