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ind w:right="48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项目经费询价表</w:t>
      </w:r>
    </w:p>
    <w:p>
      <w:pPr>
        <w:jc w:val="center"/>
        <w:rPr>
          <w:rFonts w:hint="eastAsia"/>
          <w:b/>
          <w:sz w:val="44"/>
          <w:szCs w:val="44"/>
          <w:lang w:eastAsia="zh-CN"/>
        </w:rPr>
      </w:pPr>
    </w:p>
    <w:tbl>
      <w:tblPr>
        <w:tblStyle w:val="2"/>
        <w:tblW w:w="0" w:type="auto"/>
        <w:tblInd w:w="-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3210"/>
        <w:gridCol w:w="1800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4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项目说明及要求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费用单价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（元/年·家）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费用总价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元/年</w:t>
            </w:r>
            <w:r>
              <w:rPr>
                <w:rFonts w:hint="eastAsia" w:ascii="仿宋" w:hAnsi="仿宋" w:eastAsia="仿宋"/>
                <w:sz w:val="24"/>
                <w:szCs w:val="32"/>
                <w:lang w:val="en-US" w:eastAsia="zh-CN"/>
              </w:rPr>
              <w:t>·</w:t>
            </w: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家</w:t>
            </w: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-36" w:rightChars="-17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企业账号管理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119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新增账号、重置密码管理及信息反馈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-36" w:rightChars="-17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样本数据收集</w:t>
            </w:r>
          </w:p>
        </w:tc>
        <w:tc>
          <w:tcPr>
            <w:tcW w:w="32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119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  <w:t>及时完成市人社局下达的工作任务。其中180家企业用工定点监测月报和季报相结合；80家企业失业动态监测每月一报；38家重点出口企业监测每月两报；市下达的其它稳就业保就业相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  <w:t>关调查。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-36" w:rightChars="-17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样本数据催报</w:t>
            </w:r>
          </w:p>
        </w:tc>
        <w:tc>
          <w:tcPr>
            <w:tcW w:w="32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-36" w:rightChars="-17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样本数据审核</w:t>
            </w:r>
          </w:p>
        </w:tc>
        <w:tc>
          <w:tcPr>
            <w:tcW w:w="32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-36" w:rightChars="-17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  <w:t>对企业经办人员的培训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2022年至少组织一次业务培训交流，对就业失业动态监测样本企业进行培训，对监测指标内容和系统操作方法进行讲解，促进企业填报人员对监测指标的理解，提升填报质量；以电话、网络咨询形式指导调查企业填写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-36" w:rightChars="-17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  <w:t>半年度分析报告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32"/>
                <w:vertAlign w:val="baseline"/>
                <w:lang w:eastAsia="zh-CN"/>
              </w:rPr>
              <w:t>不少于</w:t>
            </w:r>
            <w:r>
              <w:rPr>
                <w:rFonts w:hint="eastAsia" w:ascii="仿宋_GB2312" w:eastAsia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8000字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-36" w:rightChars="-17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  <w:t>税费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1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right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  <w:t>合计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4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-36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  <w:t>备注：半年度分析报告以就业失业监测数据为基础，加强监测数据整理分析和对数据信息的综合、筛选及研究，结合实地座谈、走访了解的情况，对辖区就业形势开展深入分析，每半年报送一次。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510AA"/>
    <w:rsid w:val="02251978"/>
    <w:rsid w:val="03AF164E"/>
    <w:rsid w:val="0704171C"/>
    <w:rsid w:val="07B330DB"/>
    <w:rsid w:val="07DF2FA1"/>
    <w:rsid w:val="08D43197"/>
    <w:rsid w:val="0A1C5E5E"/>
    <w:rsid w:val="0A4734F0"/>
    <w:rsid w:val="0B2069B7"/>
    <w:rsid w:val="0D071697"/>
    <w:rsid w:val="0FDA35BC"/>
    <w:rsid w:val="11BA3FED"/>
    <w:rsid w:val="12290784"/>
    <w:rsid w:val="1326010C"/>
    <w:rsid w:val="15BF215F"/>
    <w:rsid w:val="16CB166F"/>
    <w:rsid w:val="171E43E1"/>
    <w:rsid w:val="17D22325"/>
    <w:rsid w:val="1A40073C"/>
    <w:rsid w:val="1B4F5DCD"/>
    <w:rsid w:val="1C135A7A"/>
    <w:rsid w:val="1F4121A4"/>
    <w:rsid w:val="23465626"/>
    <w:rsid w:val="251056CF"/>
    <w:rsid w:val="2561324B"/>
    <w:rsid w:val="258B7E47"/>
    <w:rsid w:val="27971AA9"/>
    <w:rsid w:val="2A982180"/>
    <w:rsid w:val="2B891222"/>
    <w:rsid w:val="2C4A19AD"/>
    <w:rsid w:val="2C6325EE"/>
    <w:rsid w:val="2FA54196"/>
    <w:rsid w:val="30044027"/>
    <w:rsid w:val="36297242"/>
    <w:rsid w:val="386E2009"/>
    <w:rsid w:val="3A7F66BF"/>
    <w:rsid w:val="3B5467EC"/>
    <w:rsid w:val="3C1E4E26"/>
    <w:rsid w:val="3CFD18F7"/>
    <w:rsid w:val="3D932D7F"/>
    <w:rsid w:val="3E970391"/>
    <w:rsid w:val="41DE0E27"/>
    <w:rsid w:val="426F0EE6"/>
    <w:rsid w:val="42BE4702"/>
    <w:rsid w:val="42D60732"/>
    <w:rsid w:val="43C266F1"/>
    <w:rsid w:val="44FD033B"/>
    <w:rsid w:val="45707262"/>
    <w:rsid w:val="47996DC1"/>
    <w:rsid w:val="4B6F13DB"/>
    <w:rsid w:val="4C437DC1"/>
    <w:rsid w:val="4C992536"/>
    <w:rsid w:val="4D1D723B"/>
    <w:rsid w:val="4E6D2C2E"/>
    <w:rsid w:val="4F252FB9"/>
    <w:rsid w:val="509353D0"/>
    <w:rsid w:val="556567BF"/>
    <w:rsid w:val="56B9726F"/>
    <w:rsid w:val="5AD25C92"/>
    <w:rsid w:val="5BF01713"/>
    <w:rsid w:val="5CEF2E85"/>
    <w:rsid w:val="5D3C760B"/>
    <w:rsid w:val="5EDA0209"/>
    <w:rsid w:val="601109E1"/>
    <w:rsid w:val="602F0DB6"/>
    <w:rsid w:val="626765F6"/>
    <w:rsid w:val="62DF378F"/>
    <w:rsid w:val="66542C5D"/>
    <w:rsid w:val="678B4D1D"/>
    <w:rsid w:val="67AA57E1"/>
    <w:rsid w:val="6B3326F4"/>
    <w:rsid w:val="6C7462CC"/>
    <w:rsid w:val="6CE937E5"/>
    <w:rsid w:val="6D2B6149"/>
    <w:rsid w:val="6D785399"/>
    <w:rsid w:val="6DCB6F0D"/>
    <w:rsid w:val="6E383E1A"/>
    <w:rsid w:val="6EE22018"/>
    <w:rsid w:val="6F595E45"/>
    <w:rsid w:val="715E5EE8"/>
    <w:rsid w:val="723478C3"/>
    <w:rsid w:val="728A10D6"/>
    <w:rsid w:val="731D0005"/>
    <w:rsid w:val="74447B90"/>
    <w:rsid w:val="74B80974"/>
    <w:rsid w:val="763875B8"/>
    <w:rsid w:val="778F55E3"/>
    <w:rsid w:val="784F1AEA"/>
    <w:rsid w:val="785C794E"/>
    <w:rsid w:val="79E000F8"/>
    <w:rsid w:val="7B924446"/>
    <w:rsid w:val="7BEE6804"/>
    <w:rsid w:val="7CD9745F"/>
    <w:rsid w:val="7D080562"/>
    <w:rsid w:val="7E84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2022-10-26T02:09:00Z</dcterms:created>
  <dc:creator>Administrator</dc:creator>
  <cp:lastModifiedBy>Administrator</cp:lastModifiedBy>
  <dcterms:modified xsi:type="dcterms:W3CDTF">2022-12-07T06:08:33Z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