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广州市黄埔区新龙镇拆除违法建设服务外包项目</w:t>
      </w:r>
      <w:r>
        <w:rPr>
          <w:rFonts w:hint="eastAsia" w:ascii="宋体" w:hAnsi="宋体" w:cs="宋体"/>
          <w:b/>
          <w:bCs/>
          <w:sz w:val="24"/>
          <w:szCs w:val="24"/>
          <w:lang w:val="en-US" w:eastAsia="zh-CN"/>
        </w:rPr>
        <w:t>公开招标公告</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6"/>
          <w:szCs w:val="6"/>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广州市广采招标有限公司</w:t>
      </w:r>
      <w:r>
        <w:rPr>
          <w:rFonts w:hint="eastAsia" w:ascii="宋体" w:hAnsi="宋体" w:eastAsia="宋体" w:cs="宋体"/>
          <w:b w:val="0"/>
          <w:bCs w:val="0"/>
          <w:sz w:val="21"/>
          <w:szCs w:val="21"/>
        </w:rPr>
        <w:t>受</w:t>
      </w:r>
      <w:r>
        <w:rPr>
          <w:rFonts w:hint="eastAsia" w:ascii="宋体" w:hAnsi="宋体" w:eastAsia="宋体" w:cs="宋体"/>
          <w:b w:val="0"/>
          <w:bCs w:val="0"/>
          <w:sz w:val="21"/>
          <w:szCs w:val="21"/>
          <w:lang w:eastAsia="zh-CN"/>
        </w:rPr>
        <w:t>广州市黄埔区新龙镇人民政府</w:t>
      </w:r>
      <w:r>
        <w:rPr>
          <w:rFonts w:hint="eastAsia" w:ascii="宋体" w:hAnsi="宋体" w:eastAsia="宋体" w:cs="宋体"/>
          <w:b w:val="0"/>
          <w:bCs w:val="0"/>
          <w:sz w:val="21"/>
          <w:szCs w:val="21"/>
        </w:rPr>
        <w:t>的委托，</w:t>
      </w:r>
      <w:r>
        <w:rPr>
          <w:rFonts w:hint="eastAsia" w:ascii="宋体" w:hAnsi="宋体" w:eastAsia="宋体" w:cs="宋体"/>
          <w:b w:val="0"/>
          <w:bCs w:val="0"/>
          <w:sz w:val="21"/>
          <w:szCs w:val="21"/>
          <w:lang w:val="en-US" w:eastAsia="zh-CN"/>
        </w:rPr>
        <w:t>就</w:t>
      </w:r>
      <w:r>
        <w:rPr>
          <w:rFonts w:hint="eastAsia" w:ascii="宋体" w:hAnsi="宋体" w:eastAsia="宋体" w:cs="宋体"/>
          <w:b w:val="0"/>
          <w:bCs w:val="0"/>
          <w:sz w:val="21"/>
          <w:szCs w:val="21"/>
          <w:lang w:eastAsia="zh-CN"/>
        </w:rPr>
        <w:t>广州市黄埔区新龙镇拆除违法建设服务外包项目组织</w:t>
      </w:r>
      <w:r>
        <w:rPr>
          <w:rFonts w:hint="eastAsia" w:ascii="宋体" w:hAnsi="宋体" w:eastAsia="宋体" w:cs="宋体"/>
          <w:b w:val="0"/>
          <w:bCs w:val="0"/>
          <w:sz w:val="21"/>
          <w:szCs w:val="21"/>
          <w:lang w:val="en-US" w:eastAsia="zh-CN"/>
        </w:rPr>
        <w:t>公开</w:t>
      </w:r>
      <w:r>
        <w:rPr>
          <w:rFonts w:hint="eastAsia" w:ascii="宋体" w:hAnsi="宋体" w:eastAsia="宋体" w:cs="宋体"/>
          <w:b w:val="0"/>
          <w:bCs w:val="0"/>
          <w:sz w:val="21"/>
          <w:szCs w:val="21"/>
          <w:lang w:eastAsia="zh-CN"/>
        </w:rPr>
        <w:t>招标，欢迎符合资格条件的供应商参加。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一.项目概述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val="0"/>
          <w:bCs w:val="0"/>
          <w:sz w:val="21"/>
          <w:szCs w:val="21"/>
        </w:rPr>
      </w:pPr>
      <w:r>
        <w:rPr>
          <w:rFonts w:hint="eastAsia" w:ascii="宋体" w:hAnsi="宋体" w:eastAsia="宋体" w:cs="宋体"/>
          <w:b w:val="0"/>
          <w:bCs w:val="0"/>
          <w:sz w:val="21"/>
          <w:szCs w:val="21"/>
        </w:rPr>
        <w:t>1.名称与编号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lang w:eastAsia="zh-CN"/>
        </w:rPr>
      </w:pPr>
      <w:r>
        <w:rPr>
          <w:rFonts w:hint="eastAsia" w:ascii="宋体" w:hAnsi="宋体"/>
          <w:bCs/>
        </w:rPr>
        <w:t>采购</w:t>
      </w:r>
      <w:r>
        <w:rPr>
          <w:rFonts w:hint="eastAsia" w:ascii="宋体" w:hAnsi="宋体" w:eastAsia="宋体" w:cs="宋体"/>
          <w:b w:val="0"/>
          <w:bCs w:val="0"/>
          <w:sz w:val="21"/>
          <w:szCs w:val="21"/>
        </w:rPr>
        <w:t>项目名称：</w:t>
      </w:r>
      <w:r>
        <w:rPr>
          <w:rFonts w:hint="eastAsia" w:ascii="宋体" w:hAnsi="宋体" w:eastAsia="宋体" w:cs="宋体"/>
          <w:b w:val="0"/>
          <w:bCs w:val="0"/>
          <w:sz w:val="21"/>
          <w:szCs w:val="21"/>
          <w:lang w:eastAsia="zh-CN"/>
        </w:rPr>
        <w:t>广州市黄埔区新龙镇拆除违法建设服务外包项目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highlight w:val="none"/>
          <w:lang w:eastAsia="zh-CN"/>
        </w:rPr>
      </w:pPr>
      <w:r>
        <w:rPr>
          <w:rFonts w:hint="eastAsia" w:ascii="宋体" w:hAnsi="宋体"/>
          <w:bCs/>
          <w:highlight w:val="none"/>
        </w:rPr>
        <w:t>采购</w:t>
      </w:r>
      <w:r>
        <w:rPr>
          <w:rFonts w:hint="eastAsia" w:ascii="宋体" w:hAnsi="宋体" w:eastAsia="宋体" w:cs="宋体"/>
          <w:b w:val="0"/>
          <w:bCs w:val="0"/>
          <w:sz w:val="21"/>
          <w:szCs w:val="21"/>
          <w:highlight w:val="none"/>
        </w:rPr>
        <w:t>项目编号：</w:t>
      </w:r>
      <w:r>
        <w:rPr>
          <w:rFonts w:hint="eastAsia" w:ascii="宋体" w:hAnsi="宋体" w:eastAsia="宋体" w:cs="宋体"/>
          <w:b w:val="0"/>
          <w:bCs w:val="0"/>
          <w:sz w:val="21"/>
          <w:szCs w:val="21"/>
          <w:highlight w:val="none"/>
          <w:lang w:eastAsia="zh-CN"/>
        </w:rPr>
        <w:t>GZGCCG-2022029</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采购方式：</w:t>
      </w:r>
      <w:r>
        <w:rPr>
          <w:rFonts w:hint="eastAsia" w:ascii="宋体" w:hAnsi="宋体" w:eastAsia="宋体" w:cs="宋体"/>
          <w:b w:val="0"/>
          <w:bCs w:val="0"/>
          <w:sz w:val="21"/>
          <w:szCs w:val="21"/>
          <w:lang w:val="en-US" w:eastAsia="zh-CN"/>
        </w:rPr>
        <w:t>公开</w:t>
      </w:r>
      <w:r>
        <w:rPr>
          <w:rFonts w:hint="eastAsia" w:ascii="宋体" w:hAnsi="宋体" w:eastAsia="宋体" w:cs="宋体"/>
          <w:b w:val="0"/>
          <w:bCs w:val="0"/>
          <w:sz w:val="21"/>
          <w:szCs w:val="21"/>
        </w:rPr>
        <w:t>招标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预算金额：</w:t>
      </w:r>
      <w:r>
        <w:rPr>
          <w:rFonts w:hint="eastAsia" w:ascii="宋体" w:hAnsi="宋体" w:eastAsia="宋体" w:cs="宋体"/>
          <w:b w:val="0"/>
          <w:bCs w:val="0"/>
          <w:sz w:val="21"/>
          <w:szCs w:val="21"/>
          <w:highlight w:val="none"/>
          <w:lang w:val="en-US" w:eastAsia="zh-CN"/>
        </w:rPr>
        <w:t>¥900</w:t>
      </w:r>
      <w:r>
        <w:rPr>
          <w:rFonts w:hint="eastAsia" w:ascii="宋体" w:hAnsi="宋体" w:eastAsia="宋体" w:cs="宋体"/>
          <w:b w:val="0"/>
          <w:bCs w:val="0"/>
          <w:sz w:val="21"/>
          <w:szCs w:val="21"/>
          <w:highlight w:val="none"/>
          <w:lang w:eastAsia="zh-CN"/>
        </w:rPr>
        <w:t>,000.00（大写：人民币</w:t>
      </w:r>
      <w:r>
        <w:rPr>
          <w:rFonts w:hint="eastAsia" w:ascii="宋体" w:hAnsi="宋体" w:eastAsia="宋体" w:cs="宋体"/>
          <w:b w:val="0"/>
          <w:bCs w:val="0"/>
          <w:sz w:val="21"/>
          <w:szCs w:val="21"/>
          <w:highlight w:val="none"/>
          <w:lang w:val="en-US" w:eastAsia="zh-CN"/>
        </w:rPr>
        <w:t>玖拾万</w:t>
      </w:r>
      <w:r>
        <w:rPr>
          <w:rFonts w:hint="eastAsia" w:ascii="宋体" w:hAnsi="宋体" w:eastAsia="宋体" w:cs="宋体"/>
          <w:b w:val="0"/>
          <w:bCs w:val="0"/>
          <w:sz w:val="21"/>
          <w:szCs w:val="21"/>
          <w:highlight w:val="none"/>
        </w:rPr>
        <w:t>元</w:t>
      </w:r>
      <w:r>
        <w:rPr>
          <w:rFonts w:hint="eastAsia" w:ascii="宋体" w:hAnsi="宋体" w:eastAsia="宋体" w:cs="宋体"/>
          <w:b w:val="0"/>
          <w:bCs w:val="0"/>
          <w:sz w:val="21"/>
          <w:szCs w:val="21"/>
          <w:highlight w:val="none"/>
          <w:lang w:eastAsia="zh-CN"/>
        </w:rPr>
        <w:t>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2.项目内容及需求情况</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85"/>
        <w:gridCol w:w="1080"/>
        <w:gridCol w:w="1935"/>
        <w:gridCol w:w="1020"/>
        <w:gridCol w:w="1860"/>
        <w:gridCol w:w="1065"/>
        <w:gridCol w:w="10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品目号</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品目名称</w:t>
            </w:r>
          </w:p>
        </w:tc>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rPr>
            </w:pPr>
            <w:r>
              <w:rPr>
                <w:rFonts w:hint="eastAsia" w:ascii="宋体" w:hAnsi="宋体"/>
                <w:b/>
                <w:highlight w:val="none"/>
              </w:rPr>
              <w:t>采购内容</w:t>
            </w: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数量（单位）</w:t>
            </w:r>
          </w:p>
        </w:tc>
        <w:tc>
          <w:tcPr>
            <w:tcW w:w="186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技术规格、参数及要求</w:t>
            </w:r>
          </w:p>
        </w:tc>
        <w:tc>
          <w:tcPr>
            <w:tcW w:w="106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是否允许进口产品</w:t>
            </w:r>
          </w:p>
        </w:tc>
        <w:tc>
          <w:tcPr>
            <w:tcW w:w="106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所属行业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1-1</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其他服务</w:t>
            </w:r>
          </w:p>
        </w:tc>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lang w:eastAsia="zh-CN"/>
              </w:rPr>
              <w:t>广州市黄埔区新龙镇拆除违法建设服务外包项目</w:t>
            </w: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1.00(</w:t>
            </w:r>
            <w:r>
              <w:rPr>
                <w:rFonts w:hint="eastAsia" w:ascii="宋体" w:hAnsi="宋体" w:eastAsia="宋体" w:cs="宋体"/>
                <w:b w:val="0"/>
                <w:bCs w:val="0"/>
                <w:sz w:val="21"/>
                <w:szCs w:val="21"/>
                <w:highlight w:val="none"/>
                <w:lang w:val="en-US" w:eastAsia="zh-CN"/>
              </w:rPr>
              <w:t>项</w:t>
            </w:r>
            <w:r>
              <w:rPr>
                <w:rFonts w:hint="eastAsia" w:ascii="宋体" w:hAnsi="宋体" w:eastAsia="宋体" w:cs="宋体"/>
                <w:b w:val="0"/>
                <w:bCs w:val="0"/>
                <w:sz w:val="21"/>
                <w:szCs w:val="21"/>
                <w:highlight w:val="none"/>
              </w:rPr>
              <w:t>)</w:t>
            </w:r>
          </w:p>
        </w:tc>
        <w:tc>
          <w:tcPr>
            <w:tcW w:w="186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详见</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第四章用户需求书”</w:t>
            </w:r>
          </w:p>
        </w:tc>
        <w:tc>
          <w:tcPr>
            <w:tcW w:w="106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否</w:t>
            </w:r>
          </w:p>
        </w:tc>
        <w:tc>
          <w:tcPr>
            <w:tcW w:w="106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建筑业</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本</w:t>
      </w:r>
      <w:r>
        <w:rPr>
          <w:rFonts w:hint="eastAsia" w:ascii="宋体" w:hAnsi="宋体" w:eastAsia="宋体" w:cs="宋体"/>
          <w:b w:val="0"/>
          <w:bCs w:val="0"/>
          <w:sz w:val="21"/>
          <w:szCs w:val="21"/>
          <w:highlight w:val="none"/>
          <w:lang w:val="en-US" w:eastAsia="zh-CN"/>
        </w:rPr>
        <w:t>项目</w:t>
      </w:r>
      <w:r>
        <w:rPr>
          <w:rFonts w:hint="eastAsia" w:ascii="宋体" w:hAnsi="宋体" w:eastAsia="宋体" w:cs="宋体"/>
          <w:b w:val="0"/>
          <w:bCs w:val="0"/>
          <w:sz w:val="21"/>
          <w:szCs w:val="21"/>
          <w:highlight w:val="none"/>
        </w:rPr>
        <w:t>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合同履行期限</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自合同签订之日起一年</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二.投标人的资格要求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投标人应具备《中华人民共和国政府采购法》第二十二条规定的条件，提供下列材料：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2）有依法缴纳税收和社会保障资金的良好记录：提供</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投标人资格声明函</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3）具有良好的商业信誉和健全的财务会计制度：提供</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投标人资格声明函</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4）履行合同所必需的设备和专业技术能力：提供</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投标人资格声明函</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5）参加采购活动前3年内，在经营活动中没有重大违法记录：提供</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投标人资格声明函</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供应商未被列入“信用中国”网站(www.creditchina.gov.cn)“记录失信被执行人或重大税收违法案件当事人名单（税收违法黑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单位负责人为同一人或者存在直接控股、管理关系的不同供应商，不得同时参加本采购项目（或采购包）投标（响应）。为本项目提供整体设计、规范编制或者项目管理、监理、检测等服务的供应商，不得再参与本项目投标（响应）。提供投标函。</w:t>
      </w:r>
    </w:p>
    <w:p>
      <w:pPr>
        <w:snapToGrid/>
        <w:spacing w:line="36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4、已办理报名并购买了采购代理机构正式对外发售的招标文件。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rPr>
        <w:t>获取</w:t>
      </w:r>
      <w:r>
        <w:rPr>
          <w:rFonts w:hint="eastAsia" w:ascii="宋体" w:hAnsi="宋体" w:eastAsia="宋体" w:cs="宋体"/>
          <w:b w:val="0"/>
          <w:bCs w:val="0"/>
          <w:sz w:val="21"/>
          <w:szCs w:val="21"/>
          <w:highlight w:val="none"/>
          <w:lang w:val="en-US" w:eastAsia="zh-CN"/>
        </w:rPr>
        <w:t>时间</w:t>
      </w:r>
      <w:r>
        <w:rPr>
          <w:rFonts w:hint="eastAsia" w:ascii="宋体" w:hAnsi="宋体" w:eastAsia="宋体" w:cs="宋体"/>
          <w:b w:val="0"/>
          <w:bCs w:val="0"/>
          <w:sz w:val="21"/>
          <w:szCs w:val="21"/>
          <w:highlight w:val="none"/>
        </w:rPr>
        <w:t>：202</w:t>
      </w: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lang w:val="en-US" w:eastAsia="zh-CN"/>
        </w:rPr>
        <w:t>12</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lang w:val="en-US" w:eastAsia="zh-CN"/>
        </w:rPr>
        <w:t>08</w:t>
      </w:r>
      <w:r>
        <w:rPr>
          <w:rFonts w:hint="eastAsia" w:ascii="宋体" w:hAnsi="宋体" w:eastAsia="宋体" w:cs="宋体"/>
          <w:b w:val="0"/>
          <w:bCs w:val="0"/>
          <w:sz w:val="21"/>
          <w:szCs w:val="21"/>
          <w:highlight w:val="none"/>
        </w:rPr>
        <w:t>日至202</w:t>
      </w: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lang w:val="en-US" w:eastAsia="zh-CN"/>
        </w:rPr>
        <w:t>12</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lang w:val="en-US" w:eastAsia="zh-CN"/>
        </w:rPr>
        <w:t>14</w:t>
      </w:r>
      <w:r>
        <w:rPr>
          <w:rFonts w:hint="eastAsia" w:ascii="宋体" w:hAnsi="宋体" w:eastAsia="宋体" w:cs="宋体"/>
          <w:b w:val="0"/>
          <w:bCs w:val="0"/>
          <w:sz w:val="21"/>
          <w:szCs w:val="21"/>
          <w:highlight w:val="none"/>
        </w:rPr>
        <w:t>日，每天上午09:00至12:00，下午14:00至17:00（北京时间，法定节假日除外）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2.报名</w:t>
      </w:r>
      <w:r>
        <w:rPr>
          <w:rFonts w:hint="eastAsia" w:ascii="宋体" w:hAnsi="宋体" w:eastAsia="宋体" w:cs="宋体"/>
          <w:b w:val="0"/>
          <w:bCs w:val="0"/>
          <w:sz w:val="21"/>
          <w:szCs w:val="21"/>
          <w:highlight w:val="none"/>
        </w:rPr>
        <w:t>地点：广州市白云区鹤龙一路68号云创国际A塔A311室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3.报名</w:t>
      </w:r>
      <w:r>
        <w:rPr>
          <w:rFonts w:hint="eastAsia" w:ascii="宋体" w:hAnsi="宋体" w:eastAsia="宋体" w:cs="宋体"/>
          <w:b w:val="0"/>
          <w:bCs w:val="0"/>
          <w:sz w:val="21"/>
          <w:szCs w:val="21"/>
          <w:highlight w:val="none"/>
        </w:rPr>
        <w:t>方式：现场报名</w:t>
      </w:r>
      <w:r>
        <w:rPr>
          <w:rFonts w:hint="eastAsia" w:ascii="宋体" w:hAnsi="宋体" w:cs="宋体"/>
          <w:b w:val="0"/>
          <w:bCs w:val="0"/>
          <w:sz w:val="21"/>
          <w:szCs w:val="21"/>
          <w:highlight w:val="none"/>
          <w:lang w:val="en-US" w:eastAsia="zh-CN"/>
        </w:rPr>
        <w:t>或电话联系报名</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供应商将报名资料加盖公章后至广州市白云区鹤龙一路68号云创国际A塔A311室</w:t>
      </w:r>
      <w:r>
        <w:rPr>
          <w:rFonts w:hint="eastAsia" w:ascii="宋体" w:hAnsi="宋体" w:eastAsia="宋体" w:cs="宋体"/>
          <w:b w:val="0"/>
          <w:bCs w:val="0"/>
          <w:sz w:val="21"/>
          <w:szCs w:val="21"/>
          <w:highlight w:val="none"/>
          <w:lang w:eastAsia="zh-CN"/>
        </w:rPr>
        <w:t>，</w:t>
      </w:r>
      <w:r>
        <w:rPr>
          <w:rFonts w:hint="eastAsia" w:ascii="宋体" w:hAnsi="宋体" w:eastAsia="宋体" w:cs="宋体"/>
          <w:color w:val="auto"/>
          <w:szCs w:val="21"/>
          <w:highlight w:val="none"/>
        </w:rPr>
        <w:t>并致电我司（报名联系电话：</w:t>
      </w:r>
      <w:r>
        <w:rPr>
          <w:rFonts w:hint="eastAsia" w:ascii="宋体" w:hAnsi="宋体" w:eastAsia="宋体" w:cs="宋体"/>
          <w:color w:val="auto"/>
          <w:szCs w:val="21"/>
          <w:highlight w:val="none"/>
          <w:lang w:val="en-US" w:eastAsia="zh-CN"/>
        </w:rPr>
        <w:t>17329972174</w:t>
      </w:r>
      <w:r>
        <w:rPr>
          <w:rFonts w:hint="eastAsia" w:ascii="宋体" w:hAnsi="宋体" w:eastAsia="宋体" w:cs="宋体"/>
          <w:color w:val="auto"/>
          <w:szCs w:val="21"/>
          <w:highlight w:val="none"/>
        </w:rPr>
        <w:t xml:space="preserve"> ，联系人：</w:t>
      </w:r>
      <w:r>
        <w:rPr>
          <w:rFonts w:hint="eastAsia" w:ascii="宋体" w:hAnsi="宋体" w:cs="宋体"/>
          <w:color w:val="auto"/>
          <w:szCs w:val="21"/>
          <w:highlight w:val="none"/>
          <w:lang w:val="en-US" w:eastAsia="zh-CN"/>
        </w:rPr>
        <w:t>邹</w:t>
      </w:r>
      <w:r>
        <w:rPr>
          <w:rFonts w:hint="eastAsia" w:ascii="宋体" w:hAnsi="宋体" w:eastAsia="宋体" w:cs="宋体"/>
          <w:color w:val="auto"/>
          <w:szCs w:val="21"/>
          <w:highlight w:val="none"/>
        </w:rPr>
        <w:t>小姐 ）</w:t>
      </w:r>
      <w:r>
        <w:rPr>
          <w:rFonts w:hint="eastAsia" w:ascii="宋体" w:hAnsi="宋体" w:eastAsia="宋体" w:cs="宋体"/>
          <w:b w:val="0"/>
          <w:bCs w:val="0"/>
          <w:sz w:val="21"/>
          <w:szCs w:val="21"/>
          <w:highlight w:val="none"/>
        </w:rPr>
        <w:t>进行缴纳标书款，并获取文件。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4.获取招标文件时，投标人代表须提供以下资料（加盖供应商单位公章）：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①提供在中华人民共和国境内注册的营业执照（或事业单位法人证书，或社会团体法人登记证书，或执业许可证）复印件（1、如非“多证合一”证照，同时提供组织机构代码证复印件和税务登记证复印件；若分公司投标：供应商为非独立法人（即由合法法人依法建立的分公司），须同时提供具有法人资格的总公司的营业执照复印件及总公司对分公司出具的有效授权书原件。已由总公司授权的，总公司取得的相关资质证书对分公司有效。法律法规或者行业另有规定的除外）；如投标人为自然人的需提供自然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②法定代表人证明书及法定代表人身份证复印件和法定代表人授权委托书及授权代表身份证复印件</w:t>
      </w:r>
      <w:r>
        <w:rPr>
          <w:rFonts w:hint="eastAsia" w:ascii="宋体" w:hAnsi="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eastAsia" w:ascii="宋体" w:hAnsi="宋体" w:cs="宋体"/>
          <w:highlight w:val="none"/>
          <w:lang w:val="en-US" w:eastAsia="zh-CN"/>
        </w:rPr>
        <w:t>③</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报名登记表》</w:t>
      </w:r>
      <w:r>
        <w:rPr>
          <w:rFonts w:hint="eastAsia" w:ascii="宋体" w:hAnsi="宋体" w:eastAsia="宋体" w:cs="宋体"/>
          <w:b w:val="0"/>
          <w:bCs w:val="0"/>
          <w:sz w:val="21"/>
          <w:szCs w:val="21"/>
          <w:highlight w:val="none"/>
          <w:lang w:val="en-US" w:eastAsia="zh-CN"/>
        </w:rPr>
        <w:t>详见附件</w:t>
      </w:r>
      <w:r>
        <w:rPr>
          <w:rFonts w:hint="eastAsia" w:ascii="宋体" w:hAnsi="宋体" w:eastAsia="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售价（元）：</w:t>
      </w:r>
      <w:r>
        <w:rPr>
          <w:rFonts w:hint="eastAsia" w:ascii="宋体" w:hAnsi="宋体" w:eastAsia="宋体" w:cs="宋体"/>
          <w:b w:val="0"/>
          <w:bCs w:val="0"/>
          <w:sz w:val="21"/>
          <w:szCs w:val="21"/>
          <w:highlight w:val="none"/>
          <w:lang w:val="en-US" w:eastAsia="zh-CN"/>
        </w:rPr>
        <w:t>¥5</w:t>
      </w:r>
      <w:r>
        <w:rPr>
          <w:rFonts w:hint="eastAsia" w:ascii="宋体" w:hAnsi="宋体" w:eastAsia="宋体" w:cs="宋体"/>
          <w:b w:val="0"/>
          <w:bCs w:val="0"/>
          <w:sz w:val="21"/>
          <w:szCs w:val="21"/>
          <w:highlight w:val="none"/>
        </w:rPr>
        <w:t>00，售后不退。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投标文件</w:t>
      </w:r>
      <w:r>
        <w:rPr>
          <w:rFonts w:hint="eastAsia" w:ascii="宋体" w:hAnsi="宋体" w:eastAsia="宋体" w:cs="宋体"/>
          <w:b w:val="0"/>
          <w:bCs w:val="0"/>
          <w:sz w:val="21"/>
          <w:szCs w:val="21"/>
          <w:highlight w:val="none"/>
          <w:lang w:val="en-US" w:eastAsia="zh-CN"/>
        </w:rPr>
        <w:t>递交</w:t>
      </w:r>
      <w:r>
        <w:rPr>
          <w:rFonts w:hint="eastAsia" w:ascii="宋体" w:hAnsi="宋体" w:eastAsia="宋体" w:cs="宋体"/>
          <w:b w:val="0"/>
          <w:bCs w:val="0"/>
          <w:sz w:val="21"/>
          <w:szCs w:val="21"/>
          <w:highlight w:val="none"/>
        </w:rPr>
        <w:t>时间</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202</w:t>
      </w: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lang w:val="en-US" w:eastAsia="zh-CN"/>
        </w:rPr>
        <w:t>12</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lang w:val="en-US" w:eastAsia="zh-CN"/>
        </w:rPr>
        <w:t>28</w:t>
      </w:r>
      <w:r>
        <w:rPr>
          <w:rFonts w:hint="eastAsia" w:ascii="宋体" w:hAnsi="宋体" w:eastAsia="宋体" w:cs="宋体"/>
          <w:b w:val="0"/>
          <w:bCs w:val="0"/>
          <w:sz w:val="21"/>
          <w:szCs w:val="21"/>
          <w:highlight w:val="none"/>
        </w:rPr>
        <w:t>日</w:t>
      </w:r>
      <w:r>
        <w:rPr>
          <w:rFonts w:hint="eastAsia" w:ascii="宋体" w:hAnsi="宋体" w:eastAsia="宋体" w:cs="宋体"/>
          <w:b w:val="0"/>
          <w:bCs w:val="0"/>
          <w:sz w:val="21"/>
          <w:szCs w:val="21"/>
          <w:highlight w:val="none"/>
          <w:lang w:val="en-US" w:eastAsia="zh-CN"/>
        </w:rPr>
        <w:t>14</w:t>
      </w:r>
      <w:r>
        <w:rPr>
          <w:rFonts w:hint="eastAsia" w:ascii="宋体" w:hAnsi="宋体" w:eastAsia="宋体" w:cs="宋体"/>
          <w:b w:val="0"/>
          <w:bCs w:val="0"/>
          <w:sz w:val="21"/>
          <w:szCs w:val="21"/>
          <w:highlight w:val="none"/>
        </w:rPr>
        <w:t>时</w:t>
      </w:r>
      <w:r>
        <w:rPr>
          <w:rFonts w:hint="eastAsia" w:ascii="宋体" w:hAnsi="宋体" w:eastAsia="宋体" w:cs="宋体"/>
          <w:b w:val="0"/>
          <w:bCs w:val="0"/>
          <w:sz w:val="21"/>
          <w:szCs w:val="21"/>
          <w:highlight w:val="none"/>
          <w:lang w:val="en-US" w:eastAsia="zh-CN"/>
        </w:rPr>
        <w:t>00</w:t>
      </w:r>
      <w:r>
        <w:rPr>
          <w:rFonts w:hint="eastAsia" w:ascii="宋体" w:hAnsi="宋体" w:eastAsia="宋体" w:cs="宋体"/>
          <w:b w:val="0"/>
          <w:bCs w:val="0"/>
          <w:sz w:val="21"/>
          <w:szCs w:val="21"/>
          <w:highlight w:val="none"/>
        </w:rPr>
        <w:t>分</w:t>
      </w:r>
      <w:r>
        <w:rPr>
          <w:rFonts w:hint="eastAsia" w:ascii="宋体" w:hAnsi="宋体" w:eastAsia="宋体" w:cs="宋体"/>
          <w:b w:val="0"/>
          <w:bCs w:val="0"/>
          <w:sz w:val="21"/>
          <w:szCs w:val="21"/>
          <w:highlight w:val="none"/>
          <w:lang w:val="en-US" w:eastAsia="zh-CN"/>
        </w:rPr>
        <w:t>--14</w:t>
      </w:r>
      <w:r>
        <w:rPr>
          <w:rFonts w:hint="eastAsia" w:ascii="宋体" w:hAnsi="宋体" w:eastAsia="宋体" w:cs="宋体"/>
          <w:b w:val="0"/>
          <w:bCs w:val="0"/>
          <w:sz w:val="21"/>
          <w:szCs w:val="21"/>
          <w:highlight w:val="none"/>
        </w:rPr>
        <w:t>时30分</w:t>
      </w:r>
      <w:r>
        <w:rPr>
          <w:rFonts w:hint="eastAsia" w:ascii="宋体" w:hAnsi="宋体" w:eastAsia="宋体" w:cs="宋体"/>
          <w:b w:val="0"/>
          <w:bCs w:val="0"/>
          <w:sz w:val="21"/>
          <w:szCs w:val="21"/>
          <w:highlight w:val="none"/>
          <w:lang w:eastAsia="zh-CN"/>
        </w:rPr>
        <w:t>。</w:t>
      </w:r>
      <w:r>
        <w:rPr>
          <w:rFonts w:hint="eastAsia" w:ascii="宋体" w:hAnsi="宋体" w:cs="宋体"/>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Cs w:val="21"/>
          <w:highlight w:val="none"/>
        </w:rPr>
      </w:pPr>
      <w:r>
        <w:rPr>
          <w:rFonts w:hint="eastAsia" w:ascii="宋体" w:hAnsi="宋体" w:eastAsia="宋体" w:cs="宋体"/>
          <w:b w:val="0"/>
          <w:bCs w:val="0"/>
          <w:sz w:val="21"/>
          <w:szCs w:val="21"/>
          <w:highlight w:val="none"/>
        </w:rPr>
        <w:t>开标时间：202</w:t>
      </w: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lang w:val="en-US" w:eastAsia="zh-CN"/>
        </w:rPr>
        <w:t>12</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lang w:val="en-US" w:eastAsia="zh-CN"/>
        </w:rPr>
        <w:t>28</w:t>
      </w:r>
      <w:r>
        <w:rPr>
          <w:rFonts w:hint="eastAsia" w:ascii="宋体" w:hAnsi="宋体" w:eastAsia="宋体" w:cs="宋体"/>
          <w:b w:val="0"/>
          <w:bCs w:val="0"/>
          <w:sz w:val="21"/>
          <w:szCs w:val="21"/>
          <w:highlight w:val="none"/>
        </w:rPr>
        <w:t>日</w:t>
      </w:r>
      <w:r>
        <w:rPr>
          <w:rFonts w:hint="eastAsia" w:ascii="宋体" w:hAnsi="宋体" w:eastAsia="宋体" w:cs="宋体"/>
          <w:b w:val="0"/>
          <w:bCs w:val="0"/>
          <w:sz w:val="21"/>
          <w:szCs w:val="21"/>
          <w:highlight w:val="none"/>
          <w:lang w:val="en-US" w:eastAsia="zh-CN"/>
        </w:rPr>
        <w:t>14</w:t>
      </w:r>
      <w:r>
        <w:rPr>
          <w:rFonts w:hint="eastAsia" w:ascii="宋体" w:hAnsi="宋体" w:eastAsia="宋体" w:cs="宋体"/>
          <w:b w:val="0"/>
          <w:bCs w:val="0"/>
          <w:sz w:val="21"/>
          <w:szCs w:val="21"/>
          <w:highlight w:val="none"/>
        </w:rPr>
        <w:t>时30分。</w:t>
      </w:r>
      <w:r>
        <w:rPr>
          <w:rFonts w:hint="eastAsia" w:ascii="宋体" w:hAnsi="宋体" w:cs="宋体"/>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eastAsia="宋体" w:cs="宋体"/>
          <w:b w:val="0"/>
          <w:bCs w:val="0"/>
          <w:sz w:val="21"/>
          <w:szCs w:val="21"/>
          <w:highlight w:val="none"/>
          <w:lang w:val="en-US"/>
        </w:rPr>
      </w:pPr>
      <w:r>
        <w:rPr>
          <w:rFonts w:hint="eastAsia" w:ascii="宋体" w:hAnsi="宋体" w:eastAsia="宋体" w:cs="宋体"/>
          <w:b w:val="0"/>
          <w:bCs w:val="0"/>
          <w:sz w:val="21"/>
          <w:szCs w:val="21"/>
          <w:highlight w:val="none"/>
        </w:rPr>
        <w:t>地点：广州市白云区鹤龙一路68号云创国际A塔A311室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五.公告期限、发布公告的媒介：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1、公告期限：自本公告发布之日起5个工作日。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2、发布公告的媒介：广州市广采招标有限公司：（https://www.gzsgczb.com/）</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lang w:eastAsia="zh-CN"/>
        </w:rPr>
        <w:t>广州市黄埔区人民政府门户网站</w:t>
      </w:r>
      <w:r>
        <w:rPr>
          <w:rFonts w:hint="eastAsia" w:ascii="宋体" w:hAnsi="宋体" w:eastAsia="宋体" w:cs="宋体"/>
          <w:b w:val="0"/>
          <w:bCs w:val="0"/>
          <w:sz w:val="21"/>
          <w:szCs w:val="21"/>
          <w:highlight w:val="none"/>
        </w:rPr>
        <w:t>：（http://www.hp.gov.cn/）</w:t>
      </w:r>
      <w:r>
        <w:rPr>
          <w:rFonts w:hint="eastAsia" w:ascii="宋体" w:hAnsi="宋体" w:cs="宋体"/>
          <w:b w:val="0"/>
          <w:bCs w:val="0"/>
          <w:sz w:val="21"/>
          <w:szCs w:val="21"/>
          <w:highlight w:val="none"/>
          <w:lang w:val="en-US" w:eastAsia="zh-CN"/>
        </w:rPr>
        <w:t>,</w:t>
      </w:r>
      <w:r>
        <w:rPr>
          <w:rFonts w:hint="eastAsia" w:ascii="宋体" w:hAnsi="宋体" w:eastAsia="宋体" w:cs="宋体"/>
          <w:b w:val="0"/>
          <w:bCs w:val="0"/>
          <w:sz w:val="21"/>
          <w:szCs w:val="21"/>
          <w:highlight w:val="none"/>
          <w:lang w:val="en-US" w:eastAsia="zh-CN"/>
        </w:rPr>
        <w:t>中国政府采购网：（http://www.ccgp.gov.cn/）</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六.本项目联系方式：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val="0"/>
          <w:bCs w:val="0"/>
          <w:sz w:val="21"/>
          <w:szCs w:val="21"/>
        </w:rPr>
      </w:pPr>
      <w:r>
        <w:rPr>
          <w:rFonts w:hint="eastAsia" w:ascii="宋体" w:hAnsi="宋体" w:eastAsia="宋体" w:cs="宋体"/>
          <w:b w:val="0"/>
          <w:bCs w:val="0"/>
          <w:sz w:val="21"/>
          <w:szCs w:val="21"/>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名称：</w:t>
      </w:r>
      <w:r>
        <w:rPr>
          <w:rFonts w:hint="eastAsia" w:ascii="宋体" w:hAnsi="宋体" w:eastAsia="宋体" w:cs="宋体"/>
          <w:b w:val="0"/>
          <w:bCs w:val="0"/>
          <w:sz w:val="21"/>
          <w:szCs w:val="21"/>
          <w:highlight w:val="none"/>
          <w:lang w:eastAsia="zh-CN"/>
        </w:rPr>
        <w:t>广州市黄埔区新龙镇人民政府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地址：广州市黄埔区新龙镇广汕八路333号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联系方式</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17329972174</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val="0"/>
          <w:bCs w:val="0"/>
          <w:sz w:val="21"/>
          <w:szCs w:val="21"/>
        </w:rPr>
      </w:pPr>
      <w:r>
        <w:rPr>
          <w:rFonts w:hint="eastAsia" w:ascii="宋体" w:hAnsi="宋体" w:eastAsia="宋体" w:cs="宋体"/>
          <w:b w:val="0"/>
          <w:bCs w:val="0"/>
          <w:sz w:val="21"/>
          <w:szCs w:val="21"/>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名称：</w:t>
      </w:r>
      <w:r>
        <w:rPr>
          <w:rFonts w:hint="eastAsia" w:ascii="宋体" w:hAnsi="宋体" w:eastAsia="宋体" w:cs="宋体"/>
          <w:b w:val="0"/>
          <w:bCs w:val="0"/>
          <w:sz w:val="21"/>
          <w:szCs w:val="21"/>
          <w:lang w:eastAsia="zh-CN"/>
        </w:rPr>
        <w:t>广州市广采招标有限公司</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地址：广州市白云区鹤龙一路68号云创国际A塔A311室</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联系方式：</w:t>
      </w:r>
      <w:r>
        <w:rPr>
          <w:rFonts w:hint="eastAsia" w:ascii="宋体" w:hAnsi="宋体" w:eastAsia="宋体" w:cs="宋体"/>
          <w:b w:val="0"/>
          <w:bCs w:val="0"/>
          <w:sz w:val="21"/>
          <w:szCs w:val="21"/>
          <w:highlight w:val="none"/>
          <w:lang w:val="en-US" w:eastAsia="zh-CN"/>
        </w:rPr>
        <w:t>邹小姐 17329972174</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项目联系人：</w:t>
      </w:r>
      <w:r>
        <w:rPr>
          <w:rFonts w:hint="eastAsia" w:ascii="宋体" w:hAnsi="宋体" w:eastAsia="宋体" w:cs="宋体"/>
          <w:b w:val="0"/>
          <w:bCs w:val="0"/>
          <w:sz w:val="21"/>
          <w:szCs w:val="21"/>
          <w:highlight w:val="none"/>
          <w:lang w:val="en-US" w:eastAsia="zh-CN"/>
        </w:rPr>
        <w:t>邹小姐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电话：</w:t>
      </w:r>
      <w:r>
        <w:rPr>
          <w:rFonts w:hint="eastAsia" w:ascii="宋体" w:hAnsi="宋体" w:eastAsia="宋体" w:cs="宋体"/>
          <w:b w:val="0"/>
          <w:bCs w:val="0"/>
          <w:sz w:val="21"/>
          <w:szCs w:val="21"/>
          <w:highlight w:val="none"/>
          <w:lang w:val="en-US" w:eastAsia="zh-CN"/>
        </w:rPr>
        <w:t>17329972174</w:t>
      </w:r>
    </w:p>
    <w:p>
      <w:pPr>
        <w:pageBreakBefore w:val="0"/>
        <w:kinsoku/>
        <w:overflowPunct/>
        <w:topLinePunct w:val="0"/>
        <w:bidi w:val="0"/>
        <w:spacing w:line="360" w:lineRule="auto"/>
        <w:textAlignment w:val="auto"/>
        <w:outlineLvl w:val="9"/>
        <w:rPr>
          <w:rFonts w:hint="eastAsia" w:ascii="宋体" w:hAnsi="宋体" w:eastAsia="宋体" w:cs="宋体"/>
          <w:b w:val="0"/>
          <w:bCs w:val="0"/>
          <w:sz w:val="21"/>
          <w:szCs w:val="21"/>
        </w:rPr>
      </w:pPr>
    </w:p>
    <w:p>
      <w:pPr>
        <w:pageBreakBefore w:val="0"/>
        <w:kinsoku/>
        <w:overflowPunct/>
        <w:topLinePunct w:val="0"/>
        <w:bidi w:val="0"/>
        <w:spacing w:line="360" w:lineRule="auto"/>
        <w:textAlignment w:val="auto"/>
        <w:outlineLvl w:val="9"/>
        <w:rPr>
          <w:rFonts w:hint="eastAsia" w:ascii="宋体" w:hAnsi="宋体" w:eastAsia="宋体" w:cs="宋体"/>
          <w:highlight w:val="none"/>
        </w:rPr>
      </w:pPr>
    </w:p>
    <w:p>
      <w:pPr>
        <w:pageBreakBefore w:val="0"/>
        <w:tabs>
          <w:tab w:val="right" w:pos="9180"/>
        </w:tabs>
        <w:kinsoku/>
        <w:overflowPunct/>
        <w:topLinePunct w:val="0"/>
        <w:bidi w:val="0"/>
        <w:snapToGrid w:val="0"/>
        <w:spacing w:line="360" w:lineRule="auto"/>
        <w:ind w:firstLine="435"/>
        <w:jc w:val="righ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广州市黄埔区新龙镇人民政府</w:t>
      </w:r>
      <w:bookmarkStart w:id="0" w:name="_GoBack"/>
      <w:bookmarkEnd w:id="0"/>
    </w:p>
    <w:p>
      <w:pPr>
        <w:pageBreakBefore w:val="0"/>
        <w:tabs>
          <w:tab w:val="right" w:pos="9180"/>
        </w:tabs>
        <w:kinsoku/>
        <w:overflowPunct/>
        <w:topLinePunct w:val="0"/>
        <w:bidi w:val="0"/>
        <w:snapToGrid w:val="0"/>
        <w:spacing w:line="360" w:lineRule="auto"/>
        <w:ind w:firstLine="435"/>
        <w:jc w:val="right"/>
        <w:textAlignment w:val="auto"/>
        <w:rPr>
          <w:rFonts w:hint="eastAsia" w:ascii="宋体" w:hAnsi="宋体" w:eastAsia="宋体" w:cs="宋体"/>
          <w:b w:val="0"/>
          <w:bCs/>
          <w:highlight w:val="none"/>
          <w:lang w:eastAsia="zh-CN"/>
        </w:rPr>
      </w:pPr>
      <w:r>
        <w:rPr>
          <w:rFonts w:hint="eastAsia" w:ascii="宋体" w:hAnsi="宋体" w:eastAsia="宋体" w:cs="宋体"/>
          <w:b w:val="0"/>
          <w:bCs/>
          <w:highlight w:val="none"/>
          <w:lang w:eastAsia="zh-CN"/>
        </w:rPr>
        <w:t>广州市广采招标有限公司</w:t>
      </w:r>
    </w:p>
    <w:p>
      <w:pPr>
        <w:pageBreakBefore w:val="0"/>
        <w:kinsoku/>
        <w:wordWrap w:val="0"/>
        <w:overflowPunct/>
        <w:topLinePunct w:val="0"/>
        <w:bidi w:val="0"/>
        <w:snapToGrid w:val="0"/>
        <w:spacing w:line="360" w:lineRule="auto"/>
        <w:ind w:firstLine="435"/>
        <w:jc w:val="right"/>
        <w:textAlignment w:val="auto"/>
        <w:rPr>
          <w:rFonts w:hint="eastAsia" w:ascii="宋体" w:hAnsi="宋体" w:eastAsia="宋体" w:cs="宋体"/>
          <w:b w:val="0"/>
          <w:bCs/>
          <w:highlight w:val="none"/>
        </w:rPr>
      </w:pPr>
      <w:r>
        <w:rPr>
          <w:rFonts w:hint="eastAsia" w:ascii="宋体" w:hAnsi="宋体" w:eastAsia="宋体" w:cs="宋体"/>
          <w:b w:val="0"/>
          <w:bCs/>
          <w:highlight w:val="none"/>
        </w:rPr>
        <w:t>202</w:t>
      </w:r>
      <w:r>
        <w:rPr>
          <w:rFonts w:hint="eastAsia" w:ascii="宋体" w:hAnsi="宋体" w:eastAsia="宋体" w:cs="宋体"/>
          <w:b w:val="0"/>
          <w:bCs/>
          <w:highlight w:val="none"/>
          <w:lang w:val="en-US" w:eastAsia="zh-CN"/>
        </w:rPr>
        <w:t>2</w:t>
      </w:r>
      <w:r>
        <w:rPr>
          <w:rFonts w:hint="eastAsia" w:ascii="宋体" w:hAnsi="宋体" w:eastAsia="宋体" w:cs="宋体"/>
          <w:b w:val="0"/>
          <w:bCs/>
          <w:highlight w:val="none"/>
        </w:rPr>
        <w:t>年</w:t>
      </w:r>
      <w:r>
        <w:rPr>
          <w:rFonts w:hint="eastAsia" w:ascii="宋体" w:hAnsi="宋体" w:eastAsia="宋体" w:cs="宋体"/>
          <w:b w:val="0"/>
          <w:bCs/>
          <w:highlight w:val="none"/>
          <w:lang w:val="en-US" w:eastAsia="zh-CN"/>
        </w:rPr>
        <w:t>12</w:t>
      </w:r>
      <w:r>
        <w:rPr>
          <w:rFonts w:hint="eastAsia" w:ascii="宋体" w:hAnsi="宋体" w:eastAsia="宋体" w:cs="宋体"/>
          <w:b w:val="0"/>
          <w:bCs/>
          <w:highlight w:val="none"/>
        </w:rPr>
        <w:t>月</w:t>
      </w:r>
      <w:r>
        <w:rPr>
          <w:rFonts w:hint="eastAsia" w:ascii="宋体" w:hAnsi="宋体" w:eastAsia="宋体" w:cs="宋体"/>
          <w:b w:val="0"/>
          <w:bCs/>
          <w:highlight w:val="none"/>
          <w:lang w:val="en-US" w:eastAsia="zh-CN"/>
        </w:rPr>
        <w:t>07</w:t>
      </w:r>
      <w:r>
        <w:rPr>
          <w:rFonts w:hint="eastAsia" w:ascii="宋体" w:hAnsi="宋体" w:eastAsia="宋体" w:cs="宋体"/>
          <w:b w:val="0"/>
          <w:bCs/>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NTNlOTBlMzcwMmI1MzI4NTFlNzg1MWVjNTJhM2YifQ=="/>
  </w:docVars>
  <w:rsids>
    <w:rsidRoot w:val="00000000"/>
    <w:rsid w:val="10ED1E6C"/>
    <w:rsid w:val="24B725C9"/>
    <w:rsid w:val="34227099"/>
    <w:rsid w:val="63C059AD"/>
    <w:rsid w:val="7AEC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rFonts w:ascii="Calibri" w:hAnsi="Calibri" w:cs="Times New Roman"/>
      <w:sz w:val="18"/>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1789</Words>
  <Characters>2084</Characters>
  <Lines>0</Lines>
  <Paragraphs>0</Paragraphs>
  <TotalTime>0</TotalTime>
  <ScaleCrop>false</ScaleCrop>
  <LinksUpToDate>false</LinksUpToDate>
  <CharactersWithSpaces>2087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2022-12-07T01:49:00Z</dcterms:created>
  <dc:creator>Administrator</dc:creator>
  <cp:lastModifiedBy>招标代理</cp:lastModifiedBy>
  <dcterms:modified xsi:type="dcterms:W3CDTF">2022-12-07T04:09:18Z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28FD03FBA83B45C987FFD473A75E694A</vt:lpwstr>
  </property>
</Properties>
</file>