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广州市黄埔区人民政府大沙街道办事处2022年政府信息公开工作年度报告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19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19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022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年，我街在区委、区政府的正确领导下，结合街道具体实际，认真贯彻落实</w:t>
      </w:r>
      <w:r>
        <w:rPr>
          <w:rFonts w:ascii="Times New Roman" w:hAnsi="Times New Roman" w:eastAsia="仿宋_GB2312"/>
          <w:color w:val="000000"/>
          <w:sz w:val="32"/>
          <w:szCs w:val="32"/>
        </w:rPr>
        <w:t>《中华人民共和国政府信息公开条例》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要求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积极开展政府信息公开工作，确保政府信息全面、准确、及时公开，提高政府工作的透明度，</w:t>
      </w:r>
      <w:r>
        <w:rPr>
          <w:rFonts w:hint="eastAsia" w:ascii="Times New Roman" w:hAnsi="Times New Roman" w:eastAsia="仿宋_GB2312"/>
          <w:color w:val="000000"/>
          <w:sz w:val="32"/>
          <w:szCs w:val="19"/>
        </w:rPr>
        <w:t>稳步有序地推进政府信息公开工作发展。现将年度工作情况报告如下：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（一）主动公开。202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年，主动公开政府信息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条，其中组织机构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条，部门文件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条，工作动态37条，财政预决算2条，政府信息公开指南1条，政府信息公开年报1条。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      （二）依申请公开情况。202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年，受理依申请公开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件，其中含2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021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年结转3件。已办结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件，结转下年办理1件。因依申请公开引发的行政复议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件，其中行政处理决定为“结果维持”2件，申请人撤销行政复议1件。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     （三）政府信息管理。成立政务公开领导小组，安排专人负责信息公开工作。对需要发布的信息认真执行“三审三校”审核原则，严格把关申请登记、信息审核、保密审查等环节，确保信息公开符合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《中华人民共和国政府信息公开条例》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     （四）平台建设。在区业务部门的指导下，积极配合推进门户网站平台建设，规范栏目设置，及时更新工作动态，同时在大沙街道政务服务中心的办事大厅设立政务公开专区，在社区设立“党务居务公开栏”，全面推进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公开工作。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     （五）监督保障方面。严格执行信息发布审核机制，全面落实监督岗位责任、明确审查程序，逐步完善监督保障机制，自觉接受群众监督。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政务公开工作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要点分工落实情况。积极做好舆情、领导留言办理工作。在政策文件解读宣传上，采取视频投屏、户外宣传、张贴宣传海报、入户宣传等多种渠道开展工作。加强科室沟通，依托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12345便民服务热线、街道政务服务中心、政府网站，</w:t>
      </w:r>
      <w:r>
        <w:rPr>
          <w:rFonts w:hint="default" w:ascii="Times New Roman" w:hAnsi="Times New Roman" w:eastAsia="仿宋_GB2312" w:cs="Times New Roman"/>
          <w:sz w:val="32"/>
        </w:rPr>
        <w:t>推进政务公开与政务服务融合发展，更好发挥以公开促服务、强监管功能作用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57" w:rightChars="-27"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954"/>
        <w:gridCol w:w="3261"/>
        <w:gridCol w:w="683"/>
        <w:gridCol w:w="683"/>
        <w:gridCol w:w="683"/>
        <w:gridCol w:w="683"/>
        <w:gridCol w:w="683"/>
        <w:gridCol w:w="683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其他</w:t>
            </w: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三、本年度办理结果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（三）不予公开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（四）无法提供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（五）不予处理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（六）其他处理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黑体"/>
          <w:color w:val="000000"/>
          <w:sz w:val="32"/>
          <w:szCs w:val="19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19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</w:rPr>
        <w:t>2</w:t>
      </w:r>
      <w:r>
        <w:rPr>
          <w:rFonts w:ascii="Times New Roman" w:hAnsi="Times New Roman" w:eastAsia="仿宋_GB2312"/>
          <w:color w:val="000000"/>
          <w:sz w:val="32"/>
          <w:szCs w:val="19"/>
          <w:shd w:val="clear" w:color="auto" w:fill="FFFFFF"/>
        </w:rPr>
        <w:t>022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</w:rPr>
        <w:t>年，我街政府信息公开工作主要存在以下问题：一是对政府信息公开宣传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  <w:lang w:eastAsia="zh-CN"/>
        </w:rPr>
        <w:t>力度不够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</w:rPr>
        <w:t>，各科室工作人员在政府信息公开意识上强弱不一，认识有待进一步提高。二是我街政府信息公开内容比较简单，信息公开范围还不够广。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</w:rPr>
        <w:t>下一步，我街将从以下两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  <w:lang w:eastAsia="zh-CN"/>
        </w:rPr>
        <w:t>方面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</w:rPr>
        <w:t>进行改进：一是加强政府信息公开工作人员与区业务部门、街道各科室的衔接沟通，做到上传下达，确保信息及时、准确、全面传达；定期组织科室学习</w:t>
      </w:r>
      <w:r>
        <w:rPr>
          <w:rFonts w:ascii="Times New Roman" w:hAnsi="Times New Roman" w:eastAsia="仿宋_GB2312"/>
          <w:color w:val="000000"/>
          <w:sz w:val="32"/>
          <w:szCs w:val="32"/>
        </w:rPr>
        <w:t>《中华人民共和国政府信息公开条例</w:t>
      </w:r>
      <w:r>
        <w:rPr>
          <w:rFonts w:ascii="Times New Roman" w:hAnsi="Times New Roman" w:eastAsia="仿宋_GB2312"/>
          <w:color w:val="000000"/>
          <w:sz w:val="32"/>
          <w:szCs w:val="19"/>
          <w:shd w:val="clear" w:color="auto" w:fill="FFFFFF"/>
        </w:rPr>
        <w:t>》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</w:rPr>
        <w:t>，让街道工作人员认识到政府信息公开的重要性，以《条例》为指引，自觉推行信息公开。二是不断拓宽信息公开渠道，丰富公开内容，及时发布公开信息，提高我街政府信息公开工作的质量和服务水平。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其他需要报告的事项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  <w:t>202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  <w:t>年，我街在办理依申请公开工作中没有收取信息处理费。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  <w:t>广州市黄埔区大沙道办事处政务公开网站网址为</w:t>
      </w:r>
      <w:r>
        <w:fldChar w:fldCharType="begin" w:fldLock="1"/>
      </w:r>
      <w:r>
        <w:instrText xml:space="preserve"> HYPERLINK "http://www.hp.gov.cn/gzhpdsj/gkmlpt/index"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  <w:t>http://www.hp.gov.cn/gzhpdsj/gkmlpt/index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  <w:t>，如需了解更多政府信息，请登录查询。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  <w:t>                   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</w:pPr>
      <w:bookmarkStart w:id="0" w:name="_GoBack"/>
      <w:bookmarkEnd w:id="0"/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</w:rPr>
      </w:pPr>
    </w:p>
    <w:p>
      <w:pPr>
        <w:pStyle w:val="2"/>
        <w:ind w:firstLine="2240" w:firstLineChars="7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eastAsia="zh-CN"/>
        </w:rPr>
        <w:t>广州市黄埔区人民政府大沙街道办事处</w:t>
      </w:r>
    </w:p>
    <w:p>
      <w:pPr>
        <w:ind w:firstLine="4160" w:firstLineChars="13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/>
        </w:rPr>
        <w:t>2023年1月18日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3C793"/>
    <w:multiLevelType w:val="singleLevel"/>
    <w:tmpl w:val="D433C7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DA6717"/>
    <w:multiLevelType w:val="singleLevel"/>
    <w:tmpl w:val="F4DA671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77"/>
    <w:rsid w:val="00034CB1"/>
    <w:rsid w:val="00037BFE"/>
    <w:rsid w:val="00084AF4"/>
    <w:rsid w:val="001E0DAA"/>
    <w:rsid w:val="00347177"/>
    <w:rsid w:val="003D1696"/>
    <w:rsid w:val="003F2F51"/>
    <w:rsid w:val="00442D4D"/>
    <w:rsid w:val="005E663E"/>
    <w:rsid w:val="00694829"/>
    <w:rsid w:val="008043C9"/>
    <w:rsid w:val="0081740F"/>
    <w:rsid w:val="00853879"/>
    <w:rsid w:val="008C79F4"/>
    <w:rsid w:val="00922C64"/>
    <w:rsid w:val="00992960"/>
    <w:rsid w:val="009F4B42"/>
    <w:rsid w:val="00A44488"/>
    <w:rsid w:val="00A65764"/>
    <w:rsid w:val="00B53CB5"/>
    <w:rsid w:val="00C112CB"/>
    <w:rsid w:val="00D05E1D"/>
    <w:rsid w:val="00D221C1"/>
    <w:rsid w:val="00DB6C40"/>
    <w:rsid w:val="00DF6AAE"/>
    <w:rsid w:val="00E61F31"/>
    <w:rsid w:val="00EB4B8F"/>
    <w:rsid w:val="025B422C"/>
    <w:rsid w:val="07751E3A"/>
    <w:rsid w:val="19C57800"/>
    <w:rsid w:val="1DC0056F"/>
    <w:rsid w:val="1E0F0DDF"/>
    <w:rsid w:val="296751DB"/>
    <w:rsid w:val="2C432CCB"/>
    <w:rsid w:val="30166F7A"/>
    <w:rsid w:val="42917C1B"/>
    <w:rsid w:val="4F6C1E3D"/>
    <w:rsid w:val="629D0500"/>
    <w:rsid w:val="6C9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2048</Words>
  <Characters>2149</Characters>
  <Lines>18</Lines>
  <Paragraphs>5</Paragraphs>
  <TotalTime>4</TotalTime>
  <ScaleCrop>false</ScaleCrop>
  <LinksUpToDate>false</LinksUpToDate>
  <CharactersWithSpaces>2196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2023-01-05T17:23:00Z</dcterms:created>
  <dc:creator>谢 希</dc:creator>
  <cp:lastModifiedBy>腾</cp:lastModifiedBy>
  <cp:lastPrinted>2023-01-12T03:19:00Z</cp:lastPrinted>
  <dcterms:modified xsi:type="dcterms:W3CDTF">2023-01-18T02:07:48Z</dcterms:modified>
  <dc:title>广州市黄埔区人民政府大沙街道办事处2022年政府信息公开工作年度报告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docranid">
    <vt:lpwstr>AB148D22B7D74E7387FDF7A857ADC1BD</vt:lpwstr>
  </property>
</Properties>
</file>