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  <w:t>广州开发区黄埔临港经济区管理委员会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val="en-US" w:eastAsia="zh-CN" w:bidi="ar-SA"/>
        </w:rPr>
        <w:t>22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  <w:t>年政府信息公开工作年度报告</w:t>
      </w:r>
    </w:p>
    <w:p>
      <w:pPr>
        <w:pStyle w:val="8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一、总体情况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年，我委坚持以习近平新时代中国特色社会主义思想为指导，全面贯彻党的二十大精神，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深入贯彻落实《中华人民共和国政府信息公开条例》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，扎实做好政府信息公开和政务公开各项工作，着力提高工作水平和效率，为社会公众提供准确及时的政府信息服务。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（一）主动公开情况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年度，我委围绕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片区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工作实际及社会公众关切，及时发布和更新政务信息，坚持政府信息应公开尽公开原则，充分确保政府信息公开的及时性、有效性和全面性，不断提升依法行政透明度。全年主动公开政府信息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条，其中：组织机构类信息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部门文件类（包括规章、规范性文件、其他文件等）信息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工作动态类信息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办事指南类信息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行政职权类信息（包括行政审批、执法等）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财政预决算信息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建议提案办理结果类信息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（二）依申请公开情况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年度，我委高度重视依申请公开工作，坚持专人专办、领导督办、集体会商、风险排查，不断完善制度机制，坚持依法规范办理，切实保障公众知情权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年度受理政府信息公开申请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件，办结政府信息公开申请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件，结转下年办理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（三）政府信息管理情况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贯彻落实信息公开相关政策，及时公开年度预算决算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现代航运服务业行业资格核定文件和相关信息，不断提升企业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群众的获得感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幸福感。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（四）平台建设情况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定期更新工作动态、部门文件等栏目，持续规范优化内容发布，及时发现和整改错敏信息。主动对接《广州日报》《南方杂志》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和新华网等媒体，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拓宽政府信息发布渠道，加大宣传力度，营造良好氛围，确保政府信息公开工作依法有序开展。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（五）监督保障情况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定期组织业务人员学习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，对主动公开信息的格式、内容、时效等进行梳理，进一步督促推进信息公开工作，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政府信息公开条例各项工作落到实处。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）政务公开工作要点落实情况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按照《广州市黄埔区 广州开发区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政务公开考核工作方案》，做好财政信息公开、政务平台建设、依申请公开等工作。通过走访辖区企业、举办政策宣讲会和企业座谈会等，不断改进政策解读工作方式，助力片区经济平稳健康发展，助力保持社会和谐稳定，夯实公开工作基础。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二、主动公开政府信息情况</w:t>
      </w:r>
    </w:p>
    <w:tbl>
      <w:tblPr>
        <w:tblStyle w:val="10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收到和处理政府信息公开申请情况</w:t>
      </w:r>
    </w:p>
    <w:tbl>
      <w:tblPr>
        <w:tblStyle w:val="10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261"/>
        <w:gridCol w:w="683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7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其他</w:t>
            </w: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三、本年度办理结果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（三）不予公开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（四）无法提供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（五）不予处理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（六）其他处理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四、政府信息公开行政复议、行政诉讼情况</w:t>
      </w:r>
    </w:p>
    <w:tbl>
      <w:tblPr>
        <w:tblStyle w:val="10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五、存在的主要问题及改进情况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年，我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 w:bidi="ar-SA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严格落实政务公开各项工作要求，有力推动工作落实，政府信息公开工作水平稳步提高，群众满意度不断提升，较好地完成了全年工作目标。但在实际工作中仍存在一些不足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bidi="ar-SA"/>
        </w:rPr>
        <w:t>：一是工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作人员业务素质整体水平有待提高；二是政务公开渠道有待进一步优化。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 w:bidi="ar-SA"/>
        </w:rPr>
        <w:t>下一步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，我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 w:bidi="ar-SA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将进一步加强对政府信息公开工作的组织领导，加强队伍建设和业务培训，提升政府信息公开工作能力素质。加强主动公开、依申请公开和回应社会关切工作，优化公开渠道、提升信息公开质量，更好地为社会公众提供政府信息服务。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其他需要报告的事项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年，我委在办理依申请公开工作中未收取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 w:bidi="ar-SA"/>
        </w:rPr>
        <w:t>信息处理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费用。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本报告是根据《中华人民共和国政府信息公开条例》的要求，由广州开发区黄埔临港经济区管理委员会编制。黄埔区、广州开发区网站http://www.hp.gov.cn/gzhphplg/gkmlpt/annualreport#4897上可下载本报告的电子版。如对本报告有任何疑问，请联系：广州开发区黄埔临港经济区管理委员会综合处，电话：82491131。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-SA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100" w:firstLineChars="1000"/>
        <w:jc w:val="both"/>
        <w:textAlignment w:val="auto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广州开发区黄埔临港经济区管理委员会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2023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日 </w:t>
      </w:r>
    </w:p>
    <w:p>
      <w:pPr>
        <w:pStyle w:val="2"/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3C793"/>
    <w:multiLevelType w:val="singleLevel"/>
    <w:tmpl w:val="D433C7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DA6717"/>
    <w:multiLevelType w:val="singleLevel"/>
    <w:tmpl w:val="F4DA671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MWMxYmVmOTBlNjU3ZWFmOTQxNzZjNmFlM2M0NGYifQ=="/>
  </w:docVars>
  <w:rsids>
    <w:rsidRoot w:val="25782463"/>
    <w:rsid w:val="0676589C"/>
    <w:rsid w:val="14250A34"/>
    <w:rsid w:val="230B35F5"/>
    <w:rsid w:val="25782463"/>
    <w:rsid w:val="38DA1282"/>
    <w:rsid w:val="5FDB25F7"/>
    <w:rsid w:val="6DDD6EC5"/>
    <w:rsid w:val="6FF1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宋体" w:cs="Times New Roman"/>
      <w:sz w:val="21"/>
    </w:rPr>
  </w:style>
  <w:style w:type="paragraph" w:styleId="4">
    <w:name w:val="Body Text"/>
    <w:basedOn w:val="1"/>
    <w:next w:val="5"/>
    <w:unhideWhenUsed/>
    <w:qFormat/>
    <w:uiPriority w:val="99"/>
    <w:rPr>
      <w:rFonts w:ascii="宋体" w:hAnsi="宋体"/>
      <w:kern w:val="2"/>
      <w:sz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楷体_GB2312" w:eastAsia="宋体" w:cs="楷体_GB2312"/>
      <w:color w:val="000000"/>
      <w:sz w:val="24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  <w:style w:type="paragraph" w:styleId="9">
    <w:name w:val="Body Text First Indent"/>
    <w:basedOn w:val="4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2207</Words>
  <Characters>2335</Characters>
  <Lines>0</Lines>
  <Paragraphs>0</Paragraphs>
  <TotalTime>10</TotalTime>
  <ScaleCrop>false</ScaleCrop>
  <LinksUpToDate>false</LinksUpToDate>
  <CharactersWithSpaces>2356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2023-01-09T10:07:00Z</dcterms:created>
  <dc:creator>LF</dc:creator>
  <cp:lastModifiedBy>angelacyj</cp:lastModifiedBy>
  <dcterms:modified xsi:type="dcterms:W3CDTF">2023-01-19T06:09:23Z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328929116A5D4D76ADB645B879EB33EB</vt:lpwstr>
  </property>
</Properties>
</file>