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shd w:val="solid" w:color="FFFFFF" w:fill="auto"/>
        <w:autoSpaceDN w:val="0"/>
        <w:snapToGrid w:val="0"/>
        <w:spacing w:line="62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广州开发区金融工作局202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年政府信息</w:t>
      </w:r>
    </w:p>
    <w:p>
      <w:pPr>
        <w:shd w:val="solid" w:color="FFFFFF" w:fill="auto"/>
        <w:autoSpaceDN w:val="0"/>
        <w:snapToGrid w:val="0"/>
        <w:spacing w:line="620" w:lineRule="exact"/>
        <w:jc w:val="center"/>
        <w:rPr>
          <w:rFonts w:ascii="Times New Roman" w:hAnsi="Times New Roman" w:eastAsia="方正小标宋_GBK" w:cs="Times New Roman"/>
          <w:sz w:val="44"/>
          <w:szCs w:val="44"/>
          <w:shd w:val="clear" w:color="auto" w:fill="FFFFFF"/>
        </w:rPr>
      </w:pPr>
      <w:r>
        <w:rPr>
          <w:rFonts w:hint="eastAsia" w:ascii="方正小标宋简体" w:hAnsi="方正小标宋简体" w:eastAsia="方正小标宋简体" w:cs="方正小标宋简体"/>
          <w:b w:val="0"/>
          <w:bCs w:val="0"/>
          <w:sz w:val="44"/>
          <w:szCs w:val="44"/>
        </w:rPr>
        <w:t>公开工作</w:t>
      </w:r>
      <w:r>
        <w:rPr>
          <w:rFonts w:hint="eastAsia" w:ascii="方正小标宋简体" w:hAnsi="方正小标宋简体" w:eastAsia="方正小标宋简体" w:cs="方正小标宋简体"/>
          <w:b w:val="0"/>
          <w:bCs w:val="0"/>
          <w:sz w:val="44"/>
          <w:szCs w:val="44"/>
          <w:lang w:val="en-US" w:eastAsia="zh-CN"/>
        </w:rPr>
        <w:t>年度</w:t>
      </w:r>
      <w:r>
        <w:rPr>
          <w:rFonts w:hint="eastAsia" w:ascii="方正小标宋简体" w:hAnsi="方正小标宋简体" w:eastAsia="方正小标宋简体" w:cs="方正小标宋简体"/>
          <w:b w:val="0"/>
          <w:bCs w:val="0"/>
          <w:sz w:val="44"/>
          <w:szCs w:val="44"/>
        </w:rPr>
        <w:t>报告</w:t>
      </w:r>
    </w:p>
    <w:p>
      <w:pPr>
        <w:pStyle w:val="6"/>
        <w:widowControl w:val="0"/>
        <w:shd w:val="clear" w:color="auto" w:fill="FFFFFF"/>
        <w:snapToGrid w:val="0"/>
        <w:spacing w:beforeAutospacing="0" w:afterAutospacing="0" w:line="620" w:lineRule="exact"/>
        <w:ind w:firstLine="420"/>
        <w:jc w:val="both"/>
        <w:rPr>
          <w:rFonts w:hint="default" w:ascii="Times New Roman" w:hAnsi="Times New Roman" w:eastAsia="仿宋_GB2312" w:cs="Times New Roman"/>
          <w:color w:val="000000" w:themeColor="text1"/>
          <w:sz w:val="32"/>
          <w:szCs w:val="19"/>
          <w14:textFill>
            <w14:solidFill>
              <w14:schemeClr w14:val="tx1"/>
            </w14:solidFill>
          </w14:textFill>
        </w:rPr>
      </w:pPr>
    </w:p>
    <w:p>
      <w:pPr>
        <w:pStyle w:val="6"/>
        <w:widowControl w:val="0"/>
        <w:numPr>
          <w:ilvl w:val="0"/>
          <w:numId w:val="1"/>
        </w:numPr>
        <w:shd w:val="clear" w:color="auto" w:fill="FFFFFF"/>
        <w:snapToGrid w:val="0"/>
        <w:spacing w:beforeAutospacing="0" w:afterAutospacing="0" w:line="620" w:lineRule="exact"/>
        <w:ind w:firstLine="640" w:firstLineChars="200"/>
        <w:jc w:val="both"/>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总体情况</w:t>
      </w:r>
    </w:p>
    <w:p>
      <w:pPr>
        <w:pStyle w:val="3"/>
        <w:tabs>
          <w:tab w:val="left" w:pos="1848"/>
        </w:tabs>
        <w:snapToGrid w:val="0"/>
        <w:spacing w:line="6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我局</w:t>
      </w:r>
      <w:r>
        <w:rPr>
          <w:rFonts w:hint="eastAsia" w:ascii="仿宋_GB2312" w:hAnsi="仿宋_GB2312" w:eastAsia="仿宋_GB2312" w:cs="仿宋_GB2312"/>
          <w:i w:val="0"/>
          <w:iCs w:val="0"/>
          <w:caps w:val="0"/>
          <w:color w:val="auto"/>
          <w:spacing w:val="0"/>
          <w:sz w:val="32"/>
          <w:szCs w:val="32"/>
          <w:shd w:val="clear" w:fill="FFFFFF"/>
        </w:rPr>
        <w:t>全面贯彻执行《中华人民共和国政府信息公开条例》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遵循</w:t>
      </w:r>
      <w:r>
        <w:rPr>
          <w:rFonts w:hint="eastAsia" w:ascii="仿宋_GB2312" w:hAnsi="仿宋_GB2312" w:eastAsia="仿宋_GB2312" w:cs="仿宋_GB2312"/>
          <w:i w:val="0"/>
          <w:iCs w:val="0"/>
          <w:caps w:val="0"/>
          <w:color w:val="auto"/>
          <w:spacing w:val="0"/>
          <w:sz w:val="32"/>
          <w:szCs w:val="32"/>
          <w:shd w:val="clear" w:fill="FFFFFF"/>
        </w:rPr>
        <w:t>“公开为常态，不公开为</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例外”原则，做实做细政府信息公开工作，主动公开各类政府信息，做好依申请公开工作，压实信息公开各级主体责任，严格</w:t>
      </w:r>
      <w:r>
        <w:rPr>
          <w:rFonts w:hint="eastAsia" w:ascii="仿宋_GB2312" w:hAnsi="仿宋_GB2312" w:eastAsia="仿宋_GB2312" w:cs="仿宋_GB2312"/>
          <w:i w:val="0"/>
          <w:iCs w:val="0"/>
          <w:caps w:val="0"/>
          <w:color w:val="auto"/>
          <w:spacing w:val="0"/>
          <w:sz w:val="32"/>
          <w:szCs w:val="32"/>
          <w:shd w:val="clear" w:fill="FFFFFF"/>
          <w:lang w:val="en-US" w:eastAsia="zh-CN"/>
        </w:rPr>
        <w:t>执行</w:t>
      </w:r>
      <w:r>
        <w:rPr>
          <w:rFonts w:hint="eastAsia" w:ascii="仿宋_GB2312" w:hAnsi="仿宋_GB2312" w:eastAsia="仿宋_GB2312" w:cs="仿宋_GB2312"/>
          <w:i w:val="0"/>
          <w:iCs w:val="0"/>
          <w:caps w:val="0"/>
          <w:color w:val="auto"/>
          <w:spacing w:val="0"/>
          <w:sz w:val="32"/>
          <w:szCs w:val="32"/>
          <w:shd w:val="clear" w:fill="FFFFFF"/>
        </w:rPr>
        <w:t>信息公开保密审查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落实年度政务公开工作要点。</w:t>
      </w:r>
      <w:r>
        <w:rPr>
          <w:rFonts w:hint="eastAsia" w:ascii="仿宋_GB2312" w:hAnsi="仿宋_GB2312" w:eastAsia="仿宋_GB2312" w:cs="仿宋_GB2312"/>
          <w:color w:val="auto"/>
          <w:sz w:val="32"/>
          <w:szCs w:val="32"/>
        </w:rPr>
        <w:t>具体情况如下：</w:t>
      </w:r>
    </w:p>
    <w:p>
      <w:pPr>
        <w:pStyle w:val="3"/>
        <w:numPr>
          <w:ilvl w:val="0"/>
          <w:numId w:val="2"/>
        </w:numPr>
        <w:tabs>
          <w:tab w:val="left" w:pos="1848"/>
        </w:tabs>
        <w:snapToGrid w:val="0"/>
        <w:spacing w:line="620" w:lineRule="exact"/>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主动公开方面。我局202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年共主动公开信息</w:t>
      </w:r>
      <w:r>
        <w:rPr>
          <w:rFonts w:hint="eastAsia" w:ascii="仿宋_GB2312" w:hAnsi="仿宋_GB2312" w:eastAsia="仿宋_GB2312" w:cs="仿宋_GB2312"/>
          <w:i w:val="0"/>
          <w:iCs w:val="0"/>
          <w:caps w:val="0"/>
          <w:color w:val="auto"/>
          <w:spacing w:val="0"/>
          <w:sz w:val="32"/>
          <w:szCs w:val="32"/>
          <w:shd w:val="clear" w:fill="FFFFFF"/>
          <w:lang w:val="en-US" w:eastAsia="zh-CN"/>
        </w:rPr>
        <w:t>141</w:t>
      </w:r>
      <w:r>
        <w:rPr>
          <w:rFonts w:hint="eastAsia" w:ascii="仿宋_GB2312" w:hAnsi="仿宋_GB2312" w:eastAsia="仿宋_GB2312" w:cs="仿宋_GB2312"/>
          <w:i w:val="0"/>
          <w:iCs w:val="0"/>
          <w:caps w:val="0"/>
          <w:color w:val="auto"/>
          <w:spacing w:val="0"/>
          <w:sz w:val="32"/>
          <w:szCs w:val="32"/>
          <w:shd w:val="clear" w:fill="FFFFFF"/>
        </w:rPr>
        <w:t>条，其中：部门文件类信息</w:t>
      </w:r>
      <w:r>
        <w:rPr>
          <w:rFonts w:hint="eastAsia" w:ascii="仿宋_GB2312" w:hAnsi="仿宋_GB2312" w:eastAsia="仿宋_GB2312" w:cs="仿宋_GB2312"/>
          <w:i w:val="0"/>
          <w:iCs w:val="0"/>
          <w:caps w:val="0"/>
          <w:color w:val="auto"/>
          <w:spacing w:val="0"/>
          <w:sz w:val="32"/>
          <w:szCs w:val="32"/>
          <w:shd w:val="clear" w:fill="FFFFFF"/>
          <w:lang w:val="en-US" w:eastAsia="zh-CN"/>
        </w:rPr>
        <w:t>74</w:t>
      </w:r>
      <w:r>
        <w:rPr>
          <w:rFonts w:hint="eastAsia" w:ascii="仿宋_GB2312" w:hAnsi="仿宋_GB2312" w:eastAsia="仿宋_GB2312" w:cs="仿宋_GB2312"/>
          <w:i w:val="0"/>
          <w:iCs w:val="0"/>
          <w:caps w:val="0"/>
          <w:color w:val="auto"/>
          <w:spacing w:val="0"/>
          <w:sz w:val="32"/>
          <w:szCs w:val="32"/>
          <w:shd w:val="clear" w:fill="FFFFFF"/>
        </w:rPr>
        <w:t>条，工作动态类信息</w:t>
      </w:r>
      <w:r>
        <w:rPr>
          <w:rFonts w:hint="eastAsia" w:ascii="仿宋_GB2312" w:hAnsi="仿宋_GB2312" w:eastAsia="仿宋_GB2312" w:cs="仿宋_GB2312"/>
          <w:i w:val="0"/>
          <w:iCs w:val="0"/>
          <w:caps w:val="0"/>
          <w:color w:val="auto"/>
          <w:spacing w:val="0"/>
          <w:sz w:val="32"/>
          <w:szCs w:val="32"/>
          <w:shd w:val="clear" w:fill="FFFFFF"/>
          <w:lang w:val="en-US" w:eastAsia="zh-CN"/>
        </w:rPr>
        <w:t>59</w:t>
      </w:r>
      <w:r>
        <w:rPr>
          <w:rFonts w:hint="eastAsia" w:ascii="仿宋_GB2312" w:hAnsi="仿宋_GB2312" w:eastAsia="仿宋_GB2312" w:cs="仿宋_GB2312"/>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lang w:val="en-US" w:eastAsia="zh-CN"/>
        </w:rPr>
        <w:t>财政预决算类3条，</w:t>
      </w:r>
      <w:r>
        <w:rPr>
          <w:rFonts w:hint="eastAsia" w:ascii="仿宋_GB2312" w:hAnsi="仿宋_GB2312" w:eastAsia="仿宋_GB2312" w:cs="仿宋_GB2312"/>
          <w:i w:val="0"/>
          <w:iCs w:val="0"/>
          <w:caps w:val="0"/>
          <w:color w:val="auto"/>
          <w:spacing w:val="0"/>
          <w:sz w:val="32"/>
          <w:szCs w:val="32"/>
          <w:shd w:val="clear" w:fill="FFFFFF"/>
        </w:rPr>
        <w:t>其他信息</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条。根据区政务公开办要求，围绕</w:t>
      </w:r>
      <w:r>
        <w:rPr>
          <w:rFonts w:hint="eastAsia" w:ascii="仿宋_GB2312" w:hAnsi="仿宋_GB2312" w:eastAsia="仿宋_GB2312" w:cs="仿宋_GB2312"/>
          <w:i w:val="0"/>
          <w:iCs w:val="0"/>
          <w:caps w:val="0"/>
          <w:color w:val="auto"/>
          <w:spacing w:val="0"/>
          <w:sz w:val="32"/>
          <w:szCs w:val="32"/>
          <w:shd w:val="clear" w:fill="FFFFFF"/>
          <w:lang w:val="en-US" w:eastAsia="zh-CN"/>
        </w:rPr>
        <w:t>我局</w:t>
      </w:r>
      <w:r>
        <w:rPr>
          <w:rFonts w:hint="eastAsia" w:ascii="仿宋_GB2312" w:hAnsi="仿宋_GB2312" w:eastAsia="仿宋_GB2312" w:cs="仿宋_GB2312"/>
          <w:i w:val="0"/>
          <w:iCs w:val="0"/>
          <w:caps w:val="0"/>
          <w:color w:val="auto"/>
          <w:spacing w:val="0"/>
          <w:sz w:val="32"/>
          <w:szCs w:val="32"/>
          <w:shd w:val="clear" w:fill="FFFFFF"/>
        </w:rPr>
        <w:t>主要职能职责</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做好主动发布</w:t>
      </w:r>
      <w:r>
        <w:rPr>
          <w:rFonts w:hint="eastAsia" w:ascii="仿宋_GB2312" w:hAnsi="仿宋_GB2312" w:eastAsia="仿宋_GB2312" w:cs="仿宋_GB2312"/>
          <w:i w:val="0"/>
          <w:iCs w:val="0"/>
          <w:caps w:val="0"/>
          <w:color w:val="auto"/>
          <w:spacing w:val="0"/>
          <w:sz w:val="32"/>
          <w:szCs w:val="32"/>
          <w:shd w:val="clear" w:fill="FFFFFF"/>
          <w:lang w:val="en-US" w:eastAsia="zh-CN"/>
        </w:rPr>
        <w:t>信息</w:t>
      </w:r>
      <w:r>
        <w:rPr>
          <w:rFonts w:hint="eastAsia" w:ascii="仿宋_GB2312" w:hAnsi="仿宋_GB2312" w:eastAsia="仿宋_GB2312" w:cs="仿宋_GB2312"/>
          <w:i w:val="0"/>
          <w:iCs w:val="0"/>
          <w:caps w:val="0"/>
          <w:color w:val="auto"/>
          <w:spacing w:val="0"/>
          <w:sz w:val="32"/>
          <w:szCs w:val="32"/>
          <w:shd w:val="clear" w:fill="FFFFFF"/>
        </w:rPr>
        <w:t>工作，按照时限要求和相关规定，及时公开、更新基础信息，按期公布年度预决算，实现“应公开尽公开”。</w:t>
      </w:r>
    </w:p>
    <w:p>
      <w:pPr>
        <w:pStyle w:val="3"/>
        <w:tabs>
          <w:tab w:val="left" w:pos="1848"/>
        </w:tabs>
        <w:snapToGrid w:val="0"/>
        <w:spacing w:line="620" w:lineRule="exact"/>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（二）依申请公开方面。我局</w:t>
      </w:r>
      <w:r>
        <w:rPr>
          <w:rFonts w:hint="eastAsia" w:ascii="仿宋_GB2312" w:hAnsi="仿宋_GB2312" w:cs="仿宋_GB2312"/>
          <w:i w:val="0"/>
          <w:iCs w:val="0"/>
          <w:caps w:val="0"/>
          <w:color w:val="auto"/>
          <w:spacing w:val="0"/>
          <w:sz w:val="32"/>
          <w:szCs w:val="32"/>
          <w:shd w:val="clear" w:fill="FFFFFF"/>
          <w:lang w:val="en-US" w:eastAsia="zh-CN"/>
        </w:rPr>
        <w:t>2021</w:t>
      </w:r>
      <w:r>
        <w:rPr>
          <w:rFonts w:hint="default" w:ascii="仿宋_GB2312" w:hAnsi="仿宋_GB2312" w:eastAsia="仿宋_GB2312" w:cs="仿宋_GB2312"/>
          <w:i w:val="0"/>
          <w:iCs w:val="0"/>
          <w:caps w:val="0"/>
          <w:color w:val="auto"/>
          <w:spacing w:val="0"/>
          <w:sz w:val="32"/>
          <w:szCs w:val="32"/>
          <w:shd w:val="clear" w:fill="FFFFFF"/>
        </w:rPr>
        <w:t>年收</w:t>
      </w:r>
      <w:r>
        <w:rPr>
          <w:rFonts w:hint="eastAsia" w:ascii="仿宋_GB2312" w:hAnsi="仿宋_GB2312" w:cs="仿宋_GB2312"/>
          <w:i w:val="0"/>
          <w:iCs w:val="0"/>
          <w:caps w:val="0"/>
          <w:color w:val="auto"/>
          <w:spacing w:val="0"/>
          <w:sz w:val="32"/>
          <w:szCs w:val="32"/>
          <w:shd w:val="clear" w:fill="FFFFFF"/>
          <w:lang w:val="en-US" w:eastAsia="zh-CN"/>
        </w:rPr>
        <w:t>到</w:t>
      </w:r>
      <w:r>
        <w:rPr>
          <w:rFonts w:hint="eastAsia" w:ascii="仿宋_GB2312" w:hAnsi="仿宋_GB2312" w:eastAsia="仿宋_GB2312" w:cs="仿宋_GB2312"/>
          <w:i w:val="0"/>
          <w:iCs w:val="0"/>
          <w:caps w:val="0"/>
          <w:color w:val="auto"/>
          <w:spacing w:val="0"/>
          <w:sz w:val="32"/>
          <w:szCs w:val="32"/>
          <w:shd w:val="clear" w:fill="FFFFFF"/>
          <w:lang w:val="en-US" w:eastAsia="zh-CN"/>
        </w:rPr>
        <w:t>自然人申请的</w:t>
      </w:r>
      <w:r>
        <w:rPr>
          <w:rFonts w:hint="default" w:ascii="仿宋_GB2312" w:hAnsi="仿宋_GB2312" w:eastAsia="仿宋_GB2312" w:cs="仿宋_GB2312"/>
          <w:i w:val="0"/>
          <w:iCs w:val="0"/>
          <w:caps w:val="0"/>
          <w:color w:val="auto"/>
          <w:spacing w:val="0"/>
          <w:sz w:val="32"/>
          <w:szCs w:val="32"/>
          <w:shd w:val="clear" w:fill="FFFFFF"/>
        </w:rPr>
        <w:t>政府信息公开申请</w:t>
      </w:r>
      <w:r>
        <w:rPr>
          <w:rFonts w:hint="eastAsia" w:ascii="仿宋_GB2312" w:hAnsi="仿宋_GB2312" w:eastAsia="仿宋_GB2312" w:cs="仿宋_GB2312"/>
          <w:i w:val="0"/>
          <w:iCs w:val="0"/>
          <w:caps w:val="0"/>
          <w:color w:val="auto"/>
          <w:spacing w:val="0"/>
          <w:sz w:val="32"/>
          <w:szCs w:val="32"/>
          <w:shd w:val="clear" w:fill="FFFFFF"/>
          <w:lang w:val="en-US" w:eastAsia="zh-CN"/>
        </w:rPr>
        <w:t>2件，</w:t>
      </w:r>
      <w:r>
        <w:rPr>
          <w:rFonts w:hint="eastAsia" w:ascii="仿宋_GB2312" w:hAnsi="仿宋_GB2312" w:eastAsia="仿宋_GB2312" w:cs="仿宋_GB2312"/>
          <w:i w:val="0"/>
          <w:iCs w:val="0"/>
          <w:caps w:val="0"/>
          <w:color w:val="auto"/>
          <w:spacing w:val="0"/>
          <w:sz w:val="32"/>
          <w:szCs w:val="32"/>
          <w:shd w:val="clear" w:fill="FFFFFF"/>
        </w:rPr>
        <w:t>办结</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件，无结转下年办理的申请。无因政府公开申请引发的行政复议和行政诉讼事项。</w:t>
      </w:r>
      <w:r>
        <w:rPr>
          <w:rFonts w:hint="eastAsia" w:ascii="仿宋_GB2312" w:hAnsi="仿宋_GB2312" w:eastAsia="仿宋_GB2312" w:cs="仿宋_GB2312"/>
          <w:i w:val="0"/>
          <w:iCs w:val="0"/>
          <w:caps w:val="0"/>
          <w:color w:val="auto"/>
          <w:spacing w:val="0"/>
          <w:sz w:val="32"/>
          <w:szCs w:val="32"/>
          <w:shd w:val="clear" w:fill="FFFFFF"/>
          <w:lang w:val="en-US" w:eastAsia="zh-CN"/>
        </w:rPr>
        <w:t>接收到</w:t>
      </w:r>
      <w:r>
        <w:rPr>
          <w:rFonts w:hint="eastAsia" w:ascii="仿宋_GB2312" w:hAnsi="仿宋_GB2312" w:eastAsia="仿宋_GB2312" w:cs="仿宋_GB2312"/>
          <w:i w:val="0"/>
          <w:iCs w:val="0"/>
          <w:caps w:val="0"/>
          <w:color w:val="auto"/>
          <w:spacing w:val="0"/>
          <w:sz w:val="32"/>
          <w:szCs w:val="32"/>
          <w:shd w:val="clear" w:fill="FFFFFF"/>
        </w:rPr>
        <w:t>依申请公开</w:t>
      </w:r>
      <w:r>
        <w:rPr>
          <w:rFonts w:hint="eastAsia" w:ascii="仿宋_GB2312" w:hAnsi="仿宋_GB2312" w:eastAsia="仿宋_GB2312" w:cs="仿宋_GB2312"/>
          <w:i w:val="0"/>
          <w:iCs w:val="0"/>
          <w:caps w:val="0"/>
          <w:color w:val="auto"/>
          <w:spacing w:val="0"/>
          <w:sz w:val="32"/>
          <w:szCs w:val="32"/>
          <w:shd w:val="clear" w:fill="FFFFFF"/>
          <w:lang w:val="en-US" w:eastAsia="zh-CN"/>
        </w:rPr>
        <w:t>信息后</w:t>
      </w:r>
      <w:r>
        <w:rPr>
          <w:rFonts w:hint="eastAsia" w:ascii="仿宋_GB2312" w:hAnsi="仿宋_GB2312" w:eastAsia="仿宋_GB2312" w:cs="仿宋_GB2312"/>
          <w:i w:val="0"/>
          <w:iCs w:val="0"/>
          <w:caps w:val="0"/>
          <w:color w:val="auto"/>
          <w:spacing w:val="0"/>
          <w:sz w:val="32"/>
          <w:szCs w:val="32"/>
          <w:shd w:val="clear" w:fill="FFFFFF"/>
        </w:rPr>
        <w:t>，及时</w:t>
      </w:r>
      <w:r>
        <w:rPr>
          <w:rFonts w:hint="eastAsia" w:ascii="仿宋_GB2312" w:hAnsi="仿宋_GB2312" w:eastAsia="仿宋_GB2312" w:cs="仿宋_GB2312"/>
          <w:i w:val="0"/>
          <w:iCs w:val="0"/>
          <w:caps w:val="0"/>
          <w:color w:val="auto"/>
          <w:spacing w:val="0"/>
          <w:sz w:val="32"/>
          <w:szCs w:val="32"/>
          <w:shd w:val="clear" w:fill="FFFFFF"/>
          <w:lang w:val="en-US" w:eastAsia="zh-CN"/>
        </w:rPr>
        <w:t>与申请人做好沟通，</w:t>
      </w:r>
      <w:r>
        <w:rPr>
          <w:rFonts w:hint="eastAsia" w:ascii="仿宋_GB2312" w:hAnsi="仿宋_GB2312" w:eastAsia="仿宋_GB2312" w:cs="仿宋_GB2312"/>
          <w:i w:val="0"/>
          <w:iCs w:val="0"/>
          <w:caps w:val="0"/>
          <w:color w:val="auto"/>
          <w:spacing w:val="0"/>
          <w:sz w:val="32"/>
          <w:szCs w:val="32"/>
          <w:shd w:val="clear" w:fill="FFFFFF"/>
        </w:rPr>
        <w:t>认真落实《广东省人民政府办公厅关于印发广东省政府信息公开申请办理答复规范的通知》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依据答复模板和规范流程处理，确保答复内容合法规范、准确严谨。</w:t>
      </w:r>
    </w:p>
    <w:p>
      <w:pPr>
        <w:pStyle w:val="3"/>
        <w:tabs>
          <w:tab w:val="left" w:pos="1848"/>
        </w:tabs>
        <w:snapToGrid w:val="0"/>
        <w:spacing w:line="620" w:lineRule="exact"/>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（三）政府信息管理方面。</w:t>
      </w:r>
      <w:r>
        <w:rPr>
          <w:rFonts w:hint="default" w:ascii="仿宋_GB2312" w:hAnsi="仿宋_GB2312" w:eastAsia="仿宋_GB2312" w:cs="仿宋_GB2312"/>
          <w:i w:val="0"/>
          <w:iCs w:val="0"/>
          <w:caps w:val="0"/>
          <w:color w:val="auto"/>
          <w:spacing w:val="0"/>
          <w:sz w:val="32"/>
          <w:szCs w:val="32"/>
          <w:shd w:val="clear" w:fill="FFFFFF"/>
        </w:rPr>
        <w:t>加强对</w:t>
      </w:r>
      <w:r>
        <w:rPr>
          <w:rFonts w:hint="eastAsia" w:ascii="仿宋_GB2312" w:hAnsi="仿宋_GB2312" w:eastAsia="仿宋_GB2312" w:cs="仿宋_GB2312"/>
          <w:i w:val="0"/>
          <w:iCs w:val="0"/>
          <w:caps w:val="0"/>
          <w:color w:val="auto"/>
          <w:spacing w:val="0"/>
          <w:sz w:val="32"/>
          <w:szCs w:val="32"/>
          <w:shd w:val="clear" w:fill="FFFFFF"/>
          <w:lang w:val="en-US" w:eastAsia="zh-CN"/>
        </w:rPr>
        <w:t>政府信息</w:t>
      </w:r>
      <w:r>
        <w:rPr>
          <w:rFonts w:hint="default" w:ascii="仿宋_GB2312" w:hAnsi="仿宋_GB2312" w:eastAsia="仿宋_GB2312" w:cs="仿宋_GB2312"/>
          <w:i w:val="0"/>
          <w:iCs w:val="0"/>
          <w:caps w:val="0"/>
          <w:color w:val="auto"/>
          <w:spacing w:val="0"/>
          <w:sz w:val="32"/>
          <w:szCs w:val="32"/>
          <w:shd w:val="clear" w:fill="FFFFFF"/>
        </w:rPr>
        <w:t>的审核把关，严格执行“三审三核”制度，严把</w:t>
      </w:r>
      <w:r>
        <w:rPr>
          <w:rFonts w:hint="eastAsia" w:ascii="仿宋_GB2312" w:hAnsi="仿宋_GB2312" w:eastAsia="仿宋_GB2312" w:cs="仿宋_GB2312"/>
          <w:i w:val="0"/>
          <w:iCs w:val="0"/>
          <w:caps w:val="0"/>
          <w:color w:val="auto"/>
          <w:spacing w:val="0"/>
          <w:sz w:val="32"/>
          <w:szCs w:val="32"/>
          <w:shd w:val="clear" w:fill="FFFFFF"/>
          <w:lang w:val="en-US" w:eastAsia="zh-CN"/>
        </w:rPr>
        <w:t>政府信息的</w:t>
      </w:r>
      <w:r>
        <w:rPr>
          <w:rFonts w:hint="default" w:ascii="仿宋_GB2312" w:hAnsi="仿宋_GB2312" w:eastAsia="仿宋_GB2312" w:cs="仿宋_GB2312"/>
          <w:i w:val="0"/>
          <w:iCs w:val="0"/>
          <w:caps w:val="0"/>
          <w:color w:val="auto"/>
          <w:spacing w:val="0"/>
          <w:sz w:val="32"/>
          <w:szCs w:val="32"/>
          <w:shd w:val="clear" w:fill="FFFFFF"/>
        </w:rPr>
        <w:t>政治关、质量关。拟上网公开的信息一律进行内容审核、公开审查、保密审查等手续</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rPr>
        <w:t>确认信息内容可公开、不涉密，不存在严重错别字和政治表述错误等问题</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3"/>
        <w:tabs>
          <w:tab w:val="left" w:pos="1848"/>
        </w:tabs>
        <w:snapToGrid w:val="0"/>
        <w:spacing w:line="620" w:lineRule="exact"/>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（四）平台建设方面。进一步提升政府信息与政务公开工作水平，</w:t>
      </w:r>
      <w:r>
        <w:rPr>
          <w:rFonts w:hint="eastAsia" w:ascii="仿宋_GB2312" w:hAnsi="仿宋_GB2312" w:eastAsia="仿宋_GB2312" w:cs="仿宋_GB2312"/>
          <w:i w:val="0"/>
          <w:iCs w:val="0"/>
          <w:caps w:val="0"/>
          <w:color w:val="auto"/>
          <w:spacing w:val="0"/>
          <w:sz w:val="32"/>
          <w:szCs w:val="32"/>
          <w:shd w:val="clear" w:fill="FFFFFF"/>
          <w:lang w:val="en-US" w:eastAsia="zh-CN"/>
        </w:rPr>
        <w:t>及时</w:t>
      </w:r>
      <w:r>
        <w:rPr>
          <w:rFonts w:hint="eastAsia" w:ascii="仿宋_GB2312" w:hAnsi="仿宋_GB2312" w:eastAsia="仿宋_GB2312" w:cs="仿宋_GB2312"/>
          <w:i w:val="0"/>
          <w:iCs w:val="0"/>
          <w:caps w:val="0"/>
          <w:color w:val="auto"/>
          <w:spacing w:val="0"/>
          <w:sz w:val="32"/>
          <w:szCs w:val="32"/>
          <w:shd w:val="clear" w:fill="FFFFFF"/>
        </w:rPr>
        <w:t>更新政务信息公开指南、机构职能、领导分工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机关党建、通知公告、工作动态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规范性文件及</w:t>
      </w:r>
      <w:r>
        <w:rPr>
          <w:rFonts w:hint="eastAsia" w:ascii="仿宋_GB2312" w:hAnsi="仿宋_GB2312" w:eastAsia="仿宋_GB2312" w:cs="仿宋_GB2312"/>
          <w:i w:val="0"/>
          <w:iCs w:val="0"/>
          <w:caps w:val="0"/>
          <w:color w:val="auto"/>
          <w:spacing w:val="0"/>
          <w:sz w:val="32"/>
          <w:szCs w:val="32"/>
          <w:shd w:val="clear" w:fill="FFFFFF"/>
        </w:rPr>
        <w:t>政策解读等各方面信息。借助区门户网站、黄埔发布、广州高新发布、学习强国等平台报送新闻宣传稿件。做好日常政府网站和政务新媒体信息的维护更新。</w:t>
      </w:r>
    </w:p>
    <w:p>
      <w:pPr>
        <w:pStyle w:val="3"/>
        <w:tabs>
          <w:tab w:val="left" w:pos="1848"/>
        </w:tabs>
        <w:snapToGrid w:val="0"/>
        <w:spacing w:line="620" w:lineRule="exact"/>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（五）监督保障方面。严格按照相关文件要求，加强政府信息公开审核力度，严格执行信息发布审核机制、全面落实监督岗位责任，确保信息更新及时、表达准确、链接无误。</w:t>
      </w:r>
      <w:r>
        <w:rPr>
          <w:rFonts w:hint="eastAsia" w:ascii="仿宋_GB2312" w:hAnsi="仿宋_GB2312" w:eastAsia="仿宋_GB2312" w:cs="仿宋_GB2312"/>
          <w:i w:val="0"/>
          <w:iCs w:val="0"/>
          <w:caps w:val="0"/>
          <w:color w:val="auto"/>
          <w:spacing w:val="0"/>
          <w:sz w:val="32"/>
          <w:szCs w:val="32"/>
          <w:shd w:val="clear" w:fill="FFFFFF"/>
          <w:lang w:val="en-US" w:eastAsia="zh-CN"/>
        </w:rPr>
        <w:t>利用好</w:t>
      </w:r>
      <w:r>
        <w:rPr>
          <w:rFonts w:hint="eastAsia" w:ascii="仿宋_GB2312" w:hAnsi="仿宋_GB2312" w:eastAsia="仿宋_GB2312" w:cs="仿宋_GB2312"/>
          <w:i w:val="0"/>
          <w:iCs w:val="0"/>
          <w:caps w:val="0"/>
          <w:color w:val="auto"/>
          <w:spacing w:val="0"/>
          <w:sz w:val="32"/>
          <w:szCs w:val="32"/>
          <w:shd w:val="clear" w:fill="FFFFFF"/>
        </w:rPr>
        <w:t>政务邮箱，</w:t>
      </w:r>
      <w:r>
        <w:rPr>
          <w:rFonts w:hint="eastAsia" w:ascii="仿宋_GB2312" w:hAnsi="仿宋_GB2312" w:eastAsia="仿宋_GB2312" w:cs="仿宋_GB2312"/>
          <w:i w:val="0"/>
          <w:iCs w:val="0"/>
          <w:caps w:val="0"/>
          <w:color w:val="auto"/>
          <w:spacing w:val="0"/>
          <w:sz w:val="32"/>
          <w:szCs w:val="32"/>
          <w:shd w:val="clear" w:fill="FFFFFF"/>
          <w:lang w:val="en-US" w:eastAsia="zh-CN"/>
        </w:rPr>
        <w:t>拓宽听取民意的渠道，</w:t>
      </w:r>
      <w:r>
        <w:rPr>
          <w:rFonts w:hint="eastAsia" w:ascii="仿宋_GB2312" w:hAnsi="仿宋_GB2312" w:eastAsia="仿宋_GB2312" w:cs="仿宋_GB2312"/>
          <w:i w:val="0"/>
          <w:iCs w:val="0"/>
          <w:caps w:val="0"/>
          <w:color w:val="auto"/>
          <w:spacing w:val="0"/>
          <w:sz w:val="32"/>
          <w:szCs w:val="32"/>
          <w:shd w:val="clear" w:fill="FFFFFF"/>
        </w:rPr>
        <w:t>规范政务信息公开</w:t>
      </w:r>
      <w:r>
        <w:rPr>
          <w:rFonts w:hint="eastAsia" w:ascii="仿宋_GB2312" w:hAnsi="仿宋_GB2312" w:cs="仿宋_GB2312"/>
          <w:i w:val="0"/>
          <w:iCs w:val="0"/>
          <w:caps w:val="0"/>
          <w:color w:val="auto"/>
          <w:spacing w:val="0"/>
          <w:sz w:val="32"/>
          <w:szCs w:val="32"/>
          <w:shd w:val="clear" w:fill="FFFFFF"/>
          <w:lang w:val="en-US" w:eastAsia="zh-CN"/>
        </w:rPr>
        <w:t>工作</w:t>
      </w:r>
      <w:r>
        <w:rPr>
          <w:rFonts w:hint="eastAsia" w:ascii="仿宋_GB2312" w:hAnsi="仿宋_GB2312" w:eastAsia="仿宋_GB2312" w:cs="仿宋_GB2312"/>
          <w:i w:val="0"/>
          <w:iCs w:val="0"/>
          <w:caps w:val="0"/>
          <w:color w:val="auto"/>
          <w:spacing w:val="0"/>
          <w:sz w:val="32"/>
          <w:szCs w:val="32"/>
          <w:shd w:val="clear" w:fill="FFFFFF"/>
        </w:rPr>
        <w:t>，提高公众的参与度，形成政府信息公开</w:t>
      </w:r>
      <w:r>
        <w:rPr>
          <w:rFonts w:hint="eastAsia" w:ascii="仿宋_GB2312" w:hAnsi="仿宋_GB2312" w:cs="仿宋_GB2312"/>
          <w:i w:val="0"/>
          <w:iCs w:val="0"/>
          <w:caps w:val="0"/>
          <w:color w:val="auto"/>
          <w:spacing w:val="0"/>
          <w:sz w:val="32"/>
          <w:szCs w:val="32"/>
          <w:shd w:val="clear" w:fill="FFFFFF"/>
          <w:lang w:val="en-US" w:eastAsia="zh-CN"/>
        </w:rPr>
        <w:t>工作</w:t>
      </w:r>
      <w:r>
        <w:rPr>
          <w:rFonts w:hint="eastAsia" w:ascii="仿宋_GB2312" w:hAnsi="仿宋_GB2312" w:eastAsia="仿宋_GB2312" w:cs="仿宋_GB2312"/>
          <w:i w:val="0"/>
          <w:iCs w:val="0"/>
          <w:caps w:val="0"/>
          <w:color w:val="auto"/>
          <w:spacing w:val="0"/>
          <w:sz w:val="32"/>
          <w:szCs w:val="32"/>
          <w:shd w:val="clear" w:fill="FFFFFF"/>
        </w:rPr>
        <w:t>有效监督机制。</w:t>
      </w:r>
    </w:p>
    <w:p>
      <w:pPr>
        <w:pStyle w:val="3"/>
        <w:tabs>
          <w:tab w:val="left" w:pos="1848"/>
        </w:tabs>
        <w:snapToGrid w:val="0"/>
        <w:spacing w:line="620" w:lineRule="exact"/>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cs="仿宋_GB2312"/>
          <w:i w:val="0"/>
          <w:iCs w:val="0"/>
          <w:caps w:val="0"/>
          <w:color w:val="auto"/>
          <w:spacing w:val="0"/>
          <w:sz w:val="32"/>
          <w:szCs w:val="32"/>
          <w:shd w:val="clear" w:fill="FFFFFF"/>
          <w:lang w:eastAsia="zh-CN"/>
        </w:rPr>
        <w:t>（</w:t>
      </w:r>
      <w:r>
        <w:rPr>
          <w:rFonts w:hint="eastAsia" w:ascii="仿宋_GB2312" w:hAnsi="仿宋_GB2312" w:cs="仿宋_GB2312"/>
          <w:i w:val="0"/>
          <w:iCs w:val="0"/>
          <w:caps w:val="0"/>
          <w:color w:val="auto"/>
          <w:spacing w:val="0"/>
          <w:sz w:val="32"/>
          <w:szCs w:val="32"/>
          <w:shd w:val="clear" w:fill="FFFFFF"/>
          <w:lang w:val="en-US" w:eastAsia="zh-CN"/>
        </w:rPr>
        <w:t>六</w:t>
      </w:r>
      <w:r>
        <w:rPr>
          <w:rFonts w:hint="eastAsia" w:ascii="仿宋_GB2312" w:hAnsi="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工作要点落实</w:t>
      </w:r>
      <w:r>
        <w:rPr>
          <w:rFonts w:hint="eastAsia" w:ascii="仿宋_GB2312" w:hAnsi="仿宋_GB2312" w:eastAsia="仿宋_GB2312" w:cs="仿宋_GB2312"/>
          <w:i w:val="0"/>
          <w:iCs w:val="0"/>
          <w:caps w:val="0"/>
          <w:color w:val="auto"/>
          <w:spacing w:val="0"/>
          <w:sz w:val="32"/>
          <w:szCs w:val="32"/>
          <w:shd w:val="clear" w:fill="FFFFFF"/>
          <w:lang w:val="en-US" w:eastAsia="zh-CN"/>
        </w:rPr>
        <w:t>方面</w:t>
      </w:r>
      <w:r>
        <w:rPr>
          <w:rFonts w:hint="eastAsia" w:ascii="仿宋_GB2312" w:hAnsi="仿宋_GB2312" w:eastAsia="仿宋_GB2312" w:cs="仿宋_GB2312"/>
          <w:i w:val="0"/>
          <w:iCs w:val="0"/>
          <w:caps w:val="0"/>
          <w:color w:val="auto"/>
          <w:spacing w:val="0"/>
          <w:sz w:val="32"/>
          <w:szCs w:val="32"/>
          <w:shd w:val="clear" w:fill="FFFFFF"/>
        </w:rPr>
        <w:t>。按照政务公开工作要点分工方案，严格落实涉及</w:t>
      </w:r>
      <w:r>
        <w:rPr>
          <w:rFonts w:hint="eastAsia" w:ascii="仿宋_GB2312" w:hAnsi="仿宋_GB2312" w:eastAsia="仿宋_GB2312" w:cs="仿宋_GB2312"/>
          <w:i w:val="0"/>
          <w:iCs w:val="0"/>
          <w:caps w:val="0"/>
          <w:color w:val="auto"/>
          <w:spacing w:val="0"/>
          <w:sz w:val="32"/>
          <w:szCs w:val="32"/>
          <w:shd w:val="clear" w:fill="FFFFFF"/>
          <w:lang w:val="en-US" w:eastAsia="zh-CN"/>
        </w:rPr>
        <w:t>我局</w:t>
      </w:r>
      <w:r>
        <w:rPr>
          <w:rFonts w:hint="eastAsia" w:ascii="仿宋_GB2312" w:hAnsi="仿宋_GB2312" w:eastAsia="仿宋_GB2312" w:cs="仿宋_GB2312"/>
          <w:i w:val="0"/>
          <w:iCs w:val="0"/>
          <w:caps w:val="0"/>
          <w:color w:val="auto"/>
          <w:spacing w:val="0"/>
          <w:sz w:val="32"/>
          <w:szCs w:val="32"/>
          <w:shd w:val="clear" w:fill="FFFFFF"/>
        </w:rPr>
        <w:t>的政务公开工作，</w:t>
      </w:r>
      <w:r>
        <w:rPr>
          <w:rFonts w:eastAsia="仿宋_GB2312"/>
          <w:spacing w:val="-1"/>
          <w:kern w:val="0"/>
          <w:sz w:val="28"/>
          <w:szCs w:val="28"/>
        </w:rPr>
        <w:t>做好各类</w:t>
      </w:r>
      <w:r>
        <w:rPr>
          <w:rFonts w:eastAsia="仿宋_GB2312"/>
          <w:spacing w:val="-2"/>
          <w:kern w:val="0"/>
          <w:sz w:val="28"/>
          <w:szCs w:val="28"/>
        </w:rPr>
        <w:t>规划主动公开</w:t>
      </w:r>
      <w:r>
        <w:rPr>
          <w:rFonts w:hint="eastAsia"/>
          <w:spacing w:val="-2"/>
          <w:kern w:val="0"/>
          <w:sz w:val="28"/>
          <w:szCs w:val="28"/>
          <w:lang w:val="en-US" w:eastAsia="zh-CN"/>
        </w:rPr>
        <w:t>和</w:t>
      </w:r>
      <w:r>
        <w:rPr>
          <w:rFonts w:eastAsia="仿宋_GB2312"/>
          <w:spacing w:val="-1"/>
          <w:kern w:val="0"/>
          <w:sz w:val="28"/>
          <w:szCs w:val="28"/>
        </w:rPr>
        <w:t>财政信息公开</w:t>
      </w:r>
      <w:r>
        <w:rPr>
          <w:rFonts w:hint="eastAsia" w:ascii="仿宋_GB2312" w:hAnsi="仿宋_GB2312" w:eastAsia="仿宋_GB2312" w:cs="仿宋_GB2312"/>
          <w:i w:val="0"/>
          <w:iCs w:val="0"/>
          <w:caps w:val="0"/>
          <w:color w:val="auto"/>
          <w:spacing w:val="0"/>
          <w:sz w:val="32"/>
          <w:szCs w:val="32"/>
          <w:shd w:val="clear" w:fill="FFFFFF"/>
        </w:rPr>
        <w:t>，</w:t>
      </w:r>
      <w:r>
        <w:rPr>
          <w:rFonts w:eastAsia="仿宋_GB2312"/>
          <w:spacing w:val="-1"/>
          <w:kern w:val="0"/>
          <w:sz w:val="28"/>
          <w:szCs w:val="28"/>
        </w:rPr>
        <w:t>不断改进</w:t>
      </w:r>
      <w:r>
        <w:rPr>
          <w:rFonts w:eastAsia="仿宋_GB2312"/>
          <w:spacing w:val="21"/>
          <w:kern w:val="0"/>
          <w:sz w:val="28"/>
          <w:szCs w:val="28"/>
        </w:rPr>
        <w:t>政策解读工作方式</w:t>
      </w:r>
      <w:r>
        <w:rPr>
          <w:rFonts w:hint="eastAsia" w:ascii="仿宋_GB2312" w:hAnsi="仿宋_GB2312" w:eastAsia="仿宋_GB2312" w:cs="仿宋_GB2312"/>
          <w:i w:val="0"/>
          <w:iCs w:val="0"/>
          <w:caps w:val="0"/>
          <w:color w:val="auto"/>
          <w:spacing w:val="0"/>
          <w:sz w:val="32"/>
          <w:szCs w:val="32"/>
          <w:shd w:val="clear" w:fill="FFFFFF"/>
        </w:rPr>
        <w:t>，并将落实情况纳入政府信息公开工作年度报告予以公开，接受社会监督。</w:t>
      </w:r>
    </w:p>
    <w:p>
      <w:pPr>
        <w:pStyle w:val="6"/>
        <w:widowControl w:val="0"/>
        <w:shd w:val="clear" w:color="auto" w:fill="FFFFFF"/>
        <w:snapToGrid w:val="0"/>
        <w:spacing w:beforeAutospacing="0" w:afterAutospacing="0" w:line="620" w:lineRule="exact"/>
        <w:ind w:firstLine="640"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6"/>
        <w:widowControl/>
        <w:shd w:val="clear" w:color="auto" w:fill="FFFFFF"/>
        <w:spacing w:beforeAutospacing="0" w:afterAutospacing="0"/>
        <w:ind w:firstLine="640"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自然人</w:t>
            </w:r>
          </w:p>
        </w:tc>
        <w:tc>
          <w:tcPr>
            <w:tcW w:w="344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商业</w:t>
            </w:r>
          </w:p>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企业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科研</w:t>
            </w:r>
          </w:p>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一、本年新收政府信息公开申请数量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二、上年结转政府信息公开申请数量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三、本年度办理结果</w:t>
            </w: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（一）予以公开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（二）部分公开（区分处理的，只计这一情形，不计其他情形）</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（三）不予公开</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1.属于国家秘密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2.其他法律行政法规禁止公开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3.危及“三安全一稳定”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4.保护第三方合法权益</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5.属于三类内部事务信息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6.属于四类过程性信息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7.属于行政执法案卷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8.属于行政查询事项</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（四）无法提供</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1.本机关不掌握相关政府信息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2.没有现成信息需要另行制作</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3.补正后申请内容仍不明确</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（五）不予处理</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1.信访举报投诉类申请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3.要求提供公开出版物</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4.无正当理由大量反复申请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5.要求行政机关确认或重新出具已获取信息</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（六）其他处理</w:t>
            </w: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3.其他</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（七）总计</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8"/>
                <w:szCs w:val="20"/>
                <w14:textFill>
                  <w14:solidFill>
                    <w14:schemeClr w14:val="tx1"/>
                  </w14:solidFill>
                </w14:textFill>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四、结转下年度继续办理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rPr>
                <w:rFonts w:hint="default" w:ascii="Times New Roman" w:hAnsi="Times New Roman" w:eastAsia="宋体" w:cs="Times New Roman"/>
                <w:color w:val="000000" w:themeColor="text1"/>
                <w:sz w:val="28"/>
                <w:szCs w:val="24"/>
                <w:lang w:val="en-US" w:eastAsia="zh-CN"/>
                <w14:textFill>
                  <w14:solidFill>
                    <w14:schemeClr w14:val="tx1"/>
                  </w14:solidFill>
                </w14:textFill>
              </w:rPr>
            </w:pPr>
            <w:r>
              <w:rPr>
                <w:rFonts w:hint="eastAsia" w:ascii="Times New Roman" w:hAnsi="Times New Roman" w:eastAsia="宋体" w:cs="Times New Roman"/>
                <w:color w:val="000000" w:themeColor="text1"/>
                <w:sz w:val="28"/>
                <w:szCs w:val="24"/>
                <w:lang w:val="en-US" w:eastAsia="zh-CN"/>
                <w14:textFill>
                  <w14:solidFill>
                    <w14:schemeClr w14:val="tx1"/>
                  </w14:solidFill>
                </w14:textFill>
              </w:rPr>
              <w:t xml:space="preserve">  0</w:t>
            </w: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kern w:val="0"/>
                <w:sz w:val="24"/>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p>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kern w:val="2"/>
                <w:sz w:val="24"/>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6"/>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20" w:lineRule="exact"/>
        <w:ind w:firstLine="640" w:firstLineChars="200"/>
        <w:jc w:val="both"/>
        <w:textAlignment w:val="auto"/>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五、存在的主要问题及改进情况</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620" w:lineRule="exact"/>
        <w:ind w:left="0" w:right="0" w:firstLine="640" w:firstLineChars="2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年，我局认真完成政务公开各项工作，取得了</w:t>
      </w:r>
      <w:r>
        <w:rPr>
          <w:rFonts w:hint="eastAsia" w:ascii="仿宋_GB2312" w:hAnsi="仿宋_GB2312" w:eastAsia="仿宋_GB2312" w:cs="仿宋_GB2312"/>
          <w:i w:val="0"/>
          <w:iCs w:val="0"/>
          <w:caps w:val="0"/>
          <w:color w:val="auto"/>
          <w:spacing w:val="0"/>
          <w:sz w:val="32"/>
          <w:szCs w:val="32"/>
          <w:shd w:val="clear" w:fill="FFFFFF"/>
          <w:lang w:val="en-US" w:eastAsia="zh-CN"/>
        </w:rPr>
        <w:t>明显</w:t>
      </w:r>
      <w:r>
        <w:rPr>
          <w:rFonts w:hint="eastAsia" w:ascii="仿宋_GB2312" w:hAnsi="仿宋_GB2312" w:eastAsia="仿宋_GB2312" w:cs="仿宋_GB2312"/>
          <w:i w:val="0"/>
          <w:iCs w:val="0"/>
          <w:caps w:val="0"/>
          <w:color w:val="auto"/>
          <w:spacing w:val="0"/>
          <w:sz w:val="32"/>
          <w:szCs w:val="32"/>
          <w:shd w:val="clear" w:fill="FFFFFF"/>
        </w:rPr>
        <w:t>成效，但还存在一些</w:t>
      </w:r>
      <w:r>
        <w:rPr>
          <w:rFonts w:hint="eastAsia" w:ascii="仿宋_GB2312" w:hAnsi="仿宋_GB2312" w:eastAsia="仿宋_GB2312" w:cs="仿宋_GB2312"/>
          <w:i w:val="0"/>
          <w:iCs w:val="0"/>
          <w:caps w:val="0"/>
          <w:color w:val="auto"/>
          <w:spacing w:val="0"/>
          <w:sz w:val="32"/>
          <w:szCs w:val="32"/>
          <w:shd w:val="clear" w:fill="FFFFFF"/>
          <w:lang w:val="en-US" w:eastAsia="zh-CN"/>
        </w:rPr>
        <w:t>不足</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如信息</w:t>
      </w:r>
      <w:r>
        <w:rPr>
          <w:rFonts w:hint="eastAsia" w:ascii="仿宋_GB2312" w:hAnsi="仿宋_GB2312" w:eastAsia="仿宋_GB2312" w:cs="仿宋_GB2312"/>
          <w:i w:val="0"/>
          <w:iCs w:val="0"/>
          <w:caps w:val="0"/>
          <w:color w:val="auto"/>
          <w:spacing w:val="0"/>
          <w:sz w:val="32"/>
          <w:szCs w:val="32"/>
          <w:shd w:val="clear" w:fill="FFFFFF"/>
        </w:rPr>
        <w:t>重点不</w:t>
      </w:r>
      <w:r>
        <w:rPr>
          <w:rFonts w:hint="eastAsia" w:ascii="仿宋_GB2312" w:hAnsi="仿宋_GB2312" w:eastAsia="仿宋_GB2312" w:cs="仿宋_GB2312"/>
          <w:i w:val="0"/>
          <w:iCs w:val="0"/>
          <w:caps w:val="0"/>
          <w:color w:val="auto"/>
          <w:spacing w:val="0"/>
          <w:sz w:val="32"/>
          <w:szCs w:val="32"/>
          <w:shd w:val="clear" w:fill="FFFFFF"/>
          <w:lang w:val="en-US" w:eastAsia="zh-CN"/>
        </w:rPr>
        <w:t>够</w:t>
      </w:r>
      <w:r>
        <w:rPr>
          <w:rFonts w:hint="eastAsia" w:ascii="仿宋_GB2312" w:hAnsi="仿宋_GB2312" w:eastAsia="仿宋_GB2312" w:cs="仿宋_GB2312"/>
          <w:i w:val="0"/>
          <w:iCs w:val="0"/>
          <w:caps w:val="0"/>
          <w:color w:val="auto"/>
          <w:spacing w:val="0"/>
          <w:sz w:val="32"/>
          <w:szCs w:val="32"/>
          <w:shd w:val="clear" w:fill="FFFFFF"/>
        </w:rPr>
        <w:t>突出，信息发布的</w:t>
      </w:r>
      <w:r>
        <w:rPr>
          <w:rFonts w:hint="eastAsia" w:ascii="仿宋_GB2312" w:hAnsi="仿宋_GB2312" w:eastAsia="仿宋_GB2312" w:cs="仿宋_GB2312"/>
          <w:i w:val="0"/>
          <w:iCs w:val="0"/>
          <w:caps w:val="0"/>
          <w:color w:val="auto"/>
          <w:spacing w:val="0"/>
          <w:sz w:val="32"/>
          <w:szCs w:val="32"/>
          <w:shd w:val="clear" w:fill="FFFFFF"/>
          <w:lang w:val="en-US" w:eastAsia="zh-CN"/>
        </w:rPr>
        <w:t>形式</w:t>
      </w:r>
      <w:r>
        <w:rPr>
          <w:rFonts w:hint="eastAsia" w:ascii="仿宋_GB2312" w:hAnsi="仿宋_GB2312" w:eastAsia="仿宋_GB2312" w:cs="仿宋_GB2312"/>
          <w:i w:val="0"/>
          <w:iCs w:val="0"/>
          <w:caps w:val="0"/>
          <w:color w:val="auto"/>
          <w:spacing w:val="0"/>
          <w:sz w:val="32"/>
          <w:szCs w:val="32"/>
          <w:shd w:val="clear" w:fill="FFFFFF"/>
        </w:rPr>
        <w:t>不够</w:t>
      </w:r>
      <w:r>
        <w:rPr>
          <w:rFonts w:hint="eastAsia" w:ascii="仿宋_GB2312" w:hAnsi="仿宋_GB2312" w:eastAsia="仿宋_GB2312" w:cs="仿宋_GB2312"/>
          <w:i w:val="0"/>
          <w:iCs w:val="0"/>
          <w:caps w:val="0"/>
          <w:color w:val="auto"/>
          <w:spacing w:val="0"/>
          <w:sz w:val="32"/>
          <w:szCs w:val="32"/>
          <w:shd w:val="clear" w:fill="FFFFFF"/>
          <w:lang w:val="en-US" w:eastAsia="zh-CN"/>
        </w:rPr>
        <w:t>多样化</w:t>
      </w:r>
      <w:r>
        <w:rPr>
          <w:rFonts w:hint="eastAsia" w:ascii="仿宋_GB2312" w:hAnsi="仿宋_GB2312" w:eastAsia="仿宋_GB2312" w:cs="仿宋_GB2312"/>
          <w:i w:val="0"/>
          <w:iCs w:val="0"/>
          <w:caps w:val="0"/>
          <w:color w:val="auto"/>
          <w:spacing w:val="0"/>
          <w:sz w:val="32"/>
          <w:szCs w:val="32"/>
          <w:shd w:val="clear" w:fill="FFFFFF"/>
        </w:rPr>
        <w:t>等问题。</w:t>
      </w:r>
      <w:r>
        <w:rPr>
          <w:rFonts w:hint="eastAsia" w:ascii="仿宋_GB2312" w:hAnsi="仿宋_GB2312" w:eastAsia="仿宋_GB2312" w:cs="仿宋_GB2312"/>
          <w:i w:val="0"/>
          <w:iCs w:val="0"/>
          <w:caps w:val="0"/>
          <w:color w:val="auto"/>
          <w:spacing w:val="0"/>
          <w:sz w:val="32"/>
          <w:szCs w:val="32"/>
          <w:shd w:val="clear" w:fill="FFFFFF"/>
          <w:lang w:val="en-US" w:eastAsia="zh-CN"/>
        </w:rPr>
        <w:t>针对</w:t>
      </w:r>
      <w:r>
        <w:rPr>
          <w:rFonts w:hint="eastAsia" w:ascii="仿宋_GB2312" w:hAnsi="仿宋_GB2312" w:eastAsia="仿宋_GB2312" w:cs="仿宋_GB2312"/>
          <w:i w:val="0"/>
          <w:iCs w:val="0"/>
          <w:caps w:val="0"/>
          <w:color w:val="auto"/>
          <w:spacing w:val="0"/>
          <w:sz w:val="32"/>
          <w:szCs w:val="32"/>
          <w:shd w:val="clear" w:fill="FFFFFF"/>
        </w:rPr>
        <w:t>以上不足，我局将采取以下措施完善信息公开工作：</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620" w:lineRule="exact"/>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一是提高</w:t>
      </w:r>
      <w:r>
        <w:rPr>
          <w:rFonts w:hint="eastAsia" w:ascii="仿宋_GB2312" w:hAnsi="仿宋_GB2312" w:eastAsia="仿宋_GB2312" w:cs="仿宋_GB2312"/>
          <w:i w:val="0"/>
          <w:iCs w:val="0"/>
          <w:caps w:val="0"/>
          <w:color w:val="auto"/>
          <w:spacing w:val="0"/>
          <w:sz w:val="32"/>
          <w:szCs w:val="32"/>
          <w:shd w:val="clear" w:fill="FFFFFF"/>
          <w:lang w:val="en-US" w:eastAsia="zh-CN"/>
        </w:rPr>
        <w:t>政治</w:t>
      </w:r>
      <w:r>
        <w:rPr>
          <w:rFonts w:hint="eastAsia" w:ascii="仿宋_GB2312" w:hAnsi="仿宋_GB2312" w:eastAsia="仿宋_GB2312" w:cs="仿宋_GB2312"/>
          <w:i w:val="0"/>
          <w:iCs w:val="0"/>
          <w:caps w:val="0"/>
          <w:color w:val="auto"/>
          <w:spacing w:val="0"/>
          <w:sz w:val="32"/>
          <w:szCs w:val="32"/>
          <w:shd w:val="clear" w:fill="FFFFFF"/>
        </w:rPr>
        <w:t>站位，确保组织到位。将政府信息公开工作作为一项日常化</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制度化</w:t>
      </w:r>
      <w:r>
        <w:rPr>
          <w:rFonts w:hint="eastAsia" w:ascii="仿宋_GB2312" w:hAnsi="仿宋_GB2312" w:eastAsia="仿宋_GB2312" w:cs="仿宋_GB2312"/>
          <w:i w:val="0"/>
          <w:iCs w:val="0"/>
          <w:caps w:val="0"/>
          <w:color w:val="auto"/>
          <w:spacing w:val="0"/>
          <w:sz w:val="32"/>
          <w:szCs w:val="32"/>
          <w:shd w:val="clear" w:fill="FFFFFF"/>
          <w:lang w:val="en-US" w:eastAsia="zh-CN"/>
        </w:rPr>
        <w:t>和长期化</w:t>
      </w:r>
      <w:r>
        <w:rPr>
          <w:rFonts w:hint="eastAsia" w:ascii="仿宋_GB2312" w:hAnsi="仿宋_GB2312" w:eastAsia="仿宋_GB2312" w:cs="仿宋_GB2312"/>
          <w:i w:val="0"/>
          <w:iCs w:val="0"/>
          <w:caps w:val="0"/>
          <w:color w:val="auto"/>
          <w:spacing w:val="0"/>
          <w:sz w:val="32"/>
          <w:szCs w:val="32"/>
          <w:shd w:val="clear" w:fill="FFFFFF"/>
        </w:rPr>
        <w:t>的工作，严格按照区政务公开办</w:t>
      </w:r>
      <w:r>
        <w:rPr>
          <w:rFonts w:hint="eastAsia" w:ascii="仿宋_GB2312" w:hAnsi="仿宋_GB2312" w:eastAsia="仿宋_GB2312" w:cs="仿宋_GB2312"/>
          <w:i w:val="0"/>
          <w:iCs w:val="0"/>
          <w:caps w:val="0"/>
          <w:color w:val="auto"/>
          <w:spacing w:val="0"/>
          <w:sz w:val="32"/>
          <w:szCs w:val="32"/>
          <w:shd w:val="clear" w:fill="FFFFFF"/>
          <w:lang w:val="en-US" w:eastAsia="zh-CN"/>
        </w:rPr>
        <w:t>的</w:t>
      </w:r>
      <w:r>
        <w:rPr>
          <w:rFonts w:hint="eastAsia" w:ascii="仿宋_GB2312" w:hAnsi="仿宋_GB2312" w:eastAsia="仿宋_GB2312" w:cs="仿宋_GB2312"/>
          <w:i w:val="0"/>
          <w:iCs w:val="0"/>
          <w:caps w:val="0"/>
          <w:color w:val="auto"/>
          <w:spacing w:val="0"/>
          <w:sz w:val="32"/>
          <w:szCs w:val="32"/>
          <w:shd w:val="clear" w:fill="FFFFFF"/>
        </w:rPr>
        <w:t>工作要求，进一步统一思想，深化认识，确保组织到位、责任到位</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措施到位。</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620" w:lineRule="exact"/>
        <w:ind w:left="0" w:right="0" w:firstLine="640" w:firstLineChars="20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二</w:t>
      </w:r>
      <w:r>
        <w:rPr>
          <w:rFonts w:hint="eastAsia" w:ascii="仿宋_GB2312" w:hAnsi="仿宋_GB2312" w:eastAsia="仿宋_GB2312" w:cs="仿宋_GB2312"/>
          <w:i w:val="0"/>
          <w:iCs w:val="0"/>
          <w:caps w:val="0"/>
          <w:color w:val="auto"/>
          <w:spacing w:val="0"/>
          <w:sz w:val="32"/>
          <w:szCs w:val="32"/>
          <w:shd w:val="clear" w:fill="FFFFFF"/>
        </w:rPr>
        <w:t>是加</w:t>
      </w:r>
      <w:r>
        <w:rPr>
          <w:rFonts w:hint="eastAsia" w:ascii="仿宋_GB2312" w:hAnsi="仿宋_GB2312" w:eastAsia="仿宋_GB2312" w:cs="仿宋_GB2312"/>
          <w:i w:val="0"/>
          <w:iCs w:val="0"/>
          <w:caps w:val="0"/>
          <w:color w:val="auto"/>
          <w:spacing w:val="0"/>
          <w:sz w:val="32"/>
          <w:szCs w:val="32"/>
          <w:shd w:val="clear" w:fill="FFFFFF"/>
          <w:lang w:val="en-US" w:eastAsia="zh-CN"/>
        </w:rPr>
        <w:t>强人员</w:t>
      </w:r>
      <w:r>
        <w:rPr>
          <w:rFonts w:hint="eastAsia" w:ascii="仿宋_GB2312" w:hAnsi="仿宋_GB2312" w:eastAsia="仿宋_GB2312" w:cs="仿宋_GB2312"/>
          <w:i w:val="0"/>
          <w:iCs w:val="0"/>
          <w:caps w:val="0"/>
          <w:color w:val="auto"/>
          <w:spacing w:val="0"/>
          <w:sz w:val="32"/>
          <w:szCs w:val="32"/>
          <w:shd w:val="clear" w:fill="FFFFFF"/>
        </w:rPr>
        <w:t>培训，提升</w:t>
      </w:r>
      <w:r>
        <w:rPr>
          <w:rFonts w:hint="eastAsia" w:ascii="仿宋_GB2312" w:hAnsi="仿宋_GB2312" w:eastAsia="仿宋_GB2312" w:cs="仿宋_GB2312"/>
          <w:i w:val="0"/>
          <w:iCs w:val="0"/>
          <w:caps w:val="0"/>
          <w:color w:val="auto"/>
          <w:spacing w:val="0"/>
          <w:sz w:val="32"/>
          <w:szCs w:val="32"/>
          <w:shd w:val="clear" w:fill="FFFFFF"/>
          <w:lang w:val="en-US" w:eastAsia="zh-CN"/>
        </w:rPr>
        <w:t>信息</w:t>
      </w:r>
      <w:r>
        <w:rPr>
          <w:rFonts w:hint="eastAsia" w:ascii="仿宋_GB2312" w:hAnsi="仿宋_GB2312" w:eastAsia="仿宋_GB2312" w:cs="仿宋_GB2312"/>
          <w:i w:val="0"/>
          <w:iCs w:val="0"/>
          <w:caps w:val="0"/>
          <w:color w:val="auto"/>
          <w:spacing w:val="0"/>
          <w:sz w:val="32"/>
          <w:szCs w:val="32"/>
          <w:shd w:val="clear" w:fill="FFFFFF"/>
        </w:rPr>
        <w:t>质量。</w:t>
      </w:r>
      <w:r>
        <w:rPr>
          <w:rFonts w:hint="eastAsia" w:ascii="仿宋_GB2312" w:hAnsi="仿宋_GB2312" w:eastAsia="仿宋_GB2312" w:cs="仿宋_GB2312"/>
          <w:i w:val="0"/>
          <w:iCs w:val="0"/>
          <w:caps w:val="0"/>
          <w:color w:val="auto"/>
          <w:spacing w:val="0"/>
          <w:sz w:val="32"/>
          <w:szCs w:val="32"/>
          <w:shd w:val="clear" w:fill="FFFFFF"/>
          <w:lang w:val="en-US" w:eastAsia="zh-CN"/>
        </w:rPr>
        <w:t>加强对全局干部职工的培训力度，</w:t>
      </w:r>
      <w:r>
        <w:rPr>
          <w:rFonts w:hint="eastAsia" w:ascii="仿宋_GB2312" w:hAnsi="仿宋_GB2312" w:eastAsia="仿宋_GB2312" w:cs="仿宋_GB2312"/>
          <w:i w:val="0"/>
          <w:iCs w:val="0"/>
          <w:caps w:val="0"/>
          <w:color w:val="auto"/>
          <w:spacing w:val="0"/>
          <w:sz w:val="32"/>
          <w:szCs w:val="32"/>
          <w:shd w:val="clear" w:fill="FFFFFF"/>
        </w:rPr>
        <w:t>提升</w:t>
      </w:r>
      <w:r>
        <w:rPr>
          <w:rFonts w:hint="eastAsia" w:ascii="仿宋_GB2312" w:hAnsi="仿宋_GB2312" w:eastAsia="仿宋_GB2312" w:cs="仿宋_GB2312"/>
          <w:i w:val="0"/>
          <w:iCs w:val="0"/>
          <w:caps w:val="0"/>
          <w:color w:val="auto"/>
          <w:spacing w:val="0"/>
          <w:sz w:val="32"/>
          <w:szCs w:val="32"/>
          <w:shd w:val="clear" w:fill="FFFFFF"/>
          <w:lang w:val="en-US" w:eastAsia="zh-CN"/>
        </w:rPr>
        <w:t>大家的</w:t>
      </w:r>
      <w:r>
        <w:rPr>
          <w:rFonts w:hint="eastAsia" w:ascii="仿宋_GB2312" w:hAnsi="仿宋_GB2312" w:eastAsia="仿宋_GB2312" w:cs="仿宋_GB2312"/>
          <w:i w:val="0"/>
          <w:iCs w:val="0"/>
          <w:caps w:val="0"/>
          <w:color w:val="auto"/>
          <w:spacing w:val="0"/>
          <w:sz w:val="32"/>
          <w:szCs w:val="32"/>
          <w:shd w:val="clear" w:fill="FFFFFF"/>
        </w:rPr>
        <w:t>信息公开意识及对操作流程的熟悉程度，使</w:t>
      </w:r>
      <w:r>
        <w:rPr>
          <w:rFonts w:hint="eastAsia" w:ascii="仿宋_GB2312" w:hAnsi="仿宋_GB2312" w:eastAsia="仿宋_GB2312" w:cs="仿宋_GB2312"/>
          <w:i w:val="0"/>
          <w:iCs w:val="0"/>
          <w:caps w:val="0"/>
          <w:color w:val="auto"/>
          <w:spacing w:val="0"/>
          <w:sz w:val="32"/>
          <w:szCs w:val="32"/>
          <w:shd w:val="clear" w:fill="FFFFFF"/>
          <w:lang w:val="en-US" w:eastAsia="zh-CN"/>
        </w:rPr>
        <w:t>大家</w:t>
      </w:r>
      <w:r>
        <w:rPr>
          <w:rFonts w:hint="eastAsia" w:ascii="仿宋_GB2312" w:hAnsi="仿宋_GB2312" w:eastAsia="仿宋_GB2312" w:cs="仿宋_GB2312"/>
          <w:i w:val="0"/>
          <w:iCs w:val="0"/>
          <w:caps w:val="0"/>
          <w:color w:val="auto"/>
          <w:spacing w:val="0"/>
          <w:sz w:val="32"/>
          <w:szCs w:val="32"/>
          <w:shd w:val="clear" w:fill="FFFFFF"/>
        </w:rPr>
        <w:t>在思想上</w:t>
      </w:r>
      <w:r>
        <w:rPr>
          <w:rFonts w:hint="eastAsia" w:ascii="仿宋_GB2312" w:hAnsi="仿宋_GB2312" w:eastAsia="仿宋_GB2312" w:cs="仿宋_GB2312"/>
          <w:i w:val="0"/>
          <w:iCs w:val="0"/>
          <w:caps w:val="0"/>
          <w:color w:val="auto"/>
          <w:spacing w:val="0"/>
          <w:sz w:val="32"/>
          <w:szCs w:val="32"/>
          <w:shd w:val="clear" w:fill="FFFFFF"/>
          <w:lang w:val="en-US" w:eastAsia="zh-CN"/>
        </w:rPr>
        <w:t>高度</w:t>
      </w:r>
      <w:r>
        <w:rPr>
          <w:rFonts w:hint="eastAsia" w:ascii="仿宋_GB2312" w:hAnsi="仿宋_GB2312" w:eastAsia="仿宋_GB2312" w:cs="仿宋_GB2312"/>
          <w:i w:val="0"/>
          <w:iCs w:val="0"/>
          <w:caps w:val="0"/>
          <w:color w:val="auto"/>
          <w:spacing w:val="0"/>
          <w:sz w:val="32"/>
          <w:szCs w:val="32"/>
          <w:shd w:val="clear" w:fill="FFFFFF"/>
        </w:rPr>
        <w:t>重视信息公开</w:t>
      </w:r>
      <w:r>
        <w:rPr>
          <w:rFonts w:hint="eastAsia" w:ascii="仿宋_GB2312" w:hAnsi="仿宋_GB2312" w:eastAsia="仿宋_GB2312" w:cs="仿宋_GB2312"/>
          <w:i w:val="0"/>
          <w:iCs w:val="0"/>
          <w:caps w:val="0"/>
          <w:color w:val="auto"/>
          <w:spacing w:val="0"/>
          <w:sz w:val="32"/>
          <w:szCs w:val="32"/>
          <w:shd w:val="clear" w:fill="FFFFFF"/>
          <w:lang w:val="en-US" w:eastAsia="zh-CN"/>
        </w:rPr>
        <w:t>工作</w:t>
      </w:r>
      <w:r>
        <w:rPr>
          <w:rFonts w:hint="eastAsia" w:ascii="仿宋_GB2312" w:hAnsi="仿宋_GB2312" w:eastAsia="仿宋_GB2312" w:cs="仿宋_GB2312"/>
          <w:i w:val="0"/>
          <w:iCs w:val="0"/>
          <w:caps w:val="0"/>
          <w:color w:val="auto"/>
          <w:spacing w:val="0"/>
          <w:sz w:val="32"/>
          <w:szCs w:val="32"/>
          <w:shd w:val="clear" w:fill="FFFFFF"/>
        </w:rPr>
        <w:t>，提</w:t>
      </w:r>
      <w:r>
        <w:rPr>
          <w:rFonts w:hint="eastAsia" w:ascii="仿宋_GB2312" w:hAnsi="仿宋_GB2312" w:eastAsia="仿宋_GB2312" w:cs="仿宋_GB2312"/>
          <w:i w:val="0"/>
          <w:iCs w:val="0"/>
          <w:caps w:val="0"/>
          <w:color w:val="auto"/>
          <w:spacing w:val="0"/>
          <w:sz w:val="32"/>
          <w:szCs w:val="32"/>
          <w:shd w:val="clear" w:fill="FFFFFF"/>
          <w:lang w:val="en-US" w:eastAsia="zh-CN"/>
        </w:rPr>
        <w:t>高</w:t>
      </w:r>
      <w:r>
        <w:rPr>
          <w:rFonts w:hint="eastAsia" w:ascii="仿宋_GB2312" w:hAnsi="仿宋_GB2312" w:eastAsia="仿宋_GB2312" w:cs="仿宋_GB2312"/>
          <w:i w:val="0"/>
          <w:iCs w:val="0"/>
          <w:caps w:val="0"/>
          <w:color w:val="auto"/>
          <w:spacing w:val="0"/>
          <w:sz w:val="32"/>
          <w:szCs w:val="32"/>
          <w:shd w:val="clear" w:fill="FFFFFF"/>
        </w:rPr>
        <w:t>信息</w:t>
      </w:r>
      <w:r>
        <w:rPr>
          <w:rFonts w:hint="eastAsia" w:ascii="仿宋_GB2312" w:hAnsi="仿宋_GB2312" w:eastAsia="仿宋_GB2312" w:cs="仿宋_GB2312"/>
          <w:i w:val="0"/>
          <w:iCs w:val="0"/>
          <w:caps w:val="0"/>
          <w:color w:val="auto"/>
          <w:spacing w:val="0"/>
          <w:sz w:val="32"/>
          <w:szCs w:val="32"/>
          <w:shd w:val="clear" w:fill="FFFFFF"/>
          <w:lang w:val="en-US" w:eastAsia="zh-CN"/>
        </w:rPr>
        <w:t>报送</w:t>
      </w:r>
      <w:r>
        <w:rPr>
          <w:rFonts w:hint="eastAsia" w:ascii="仿宋_GB2312" w:hAnsi="仿宋_GB2312" w:eastAsia="仿宋_GB2312" w:cs="仿宋_GB2312"/>
          <w:i w:val="0"/>
          <w:iCs w:val="0"/>
          <w:caps w:val="0"/>
          <w:color w:val="auto"/>
          <w:spacing w:val="0"/>
          <w:sz w:val="32"/>
          <w:szCs w:val="32"/>
          <w:shd w:val="clear" w:fill="FFFFFF"/>
        </w:rPr>
        <w:t>质量。</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620" w:lineRule="exact"/>
        <w:ind w:left="0" w:right="0" w:firstLine="64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三是</w:t>
      </w:r>
      <w:r>
        <w:rPr>
          <w:rFonts w:hint="eastAsia" w:ascii="仿宋_GB2312" w:hAnsi="仿宋_GB2312" w:eastAsia="仿宋_GB2312" w:cs="仿宋_GB2312"/>
          <w:i w:val="0"/>
          <w:iCs w:val="0"/>
          <w:caps w:val="0"/>
          <w:color w:val="auto"/>
          <w:spacing w:val="0"/>
          <w:sz w:val="32"/>
          <w:szCs w:val="32"/>
          <w:shd w:val="clear" w:fill="FFFFFF"/>
          <w:lang w:val="en-US" w:eastAsia="zh-CN"/>
        </w:rPr>
        <w:t>突出特色重点</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丰富公开形式。通过更通俗易懂的形式公开信息，如解读材料通过</w:t>
      </w:r>
      <w:r>
        <w:rPr>
          <w:rFonts w:hint="eastAsia" w:ascii="仿宋_GB2312" w:hAnsi="仿宋_GB2312" w:eastAsia="仿宋_GB2312" w:cs="仿宋_GB2312"/>
          <w:i w:val="0"/>
          <w:iCs w:val="0"/>
          <w:caps w:val="0"/>
          <w:color w:val="auto"/>
          <w:spacing w:val="0"/>
          <w:sz w:val="32"/>
          <w:szCs w:val="32"/>
          <w:shd w:val="clear" w:fill="FFFFFF"/>
          <w:lang w:val="en-US" w:eastAsia="zh-CN"/>
        </w:rPr>
        <w:t>文字、</w:t>
      </w:r>
      <w:r>
        <w:rPr>
          <w:rFonts w:hint="eastAsia" w:ascii="仿宋_GB2312" w:hAnsi="仿宋_GB2312" w:eastAsia="仿宋_GB2312" w:cs="仿宋_GB2312"/>
          <w:i w:val="0"/>
          <w:iCs w:val="0"/>
          <w:caps w:val="0"/>
          <w:color w:val="auto"/>
          <w:spacing w:val="0"/>
          <w:sz w:val="32"/>
          <w:szCs w:val="32"/>
          <w:shd w:val="clear" w:fill="FFFFFF"/>
        </w:rPr>
        <w:t>表格、图片、音频</w:t>
      </w:r>
      <w:r>
        <w:rPr>
          <w:rFonts w:hint="eastAsia" w:ascii="仿宋_GB2312" w:hAnsi="仿宋_GB2312" w:eastAsia="仿宋_GB2312" w:cs="仿宋_GB2312"/>
          <w:i w:val="0"/>
          <w:iCs w:val="0"/>
          <w:caps w:val="0"/>
          <w:color w:val="auto"/>
          <w:spacing w:val="0"/>
          <w:sz w:val="32"/>
          <w:szCs w:val="32"/>
          <w:shd w:val="clear" w:fill="FFFFFF"/>
          <w:lang w:val="en-US" w:eastAsia="zh-CN"/>
        </w:rPr>
        <w:t>及</w:t>
      </w:r>
      <w:r>
        <w:rPr>
          <w:rFonts w:hint="eastAsia" w:ascii="仿宋_GB2312" w:hAnsi="仿宋_GB2312" w:eastAsia="仿宋_GB2312" w:cs="仿宋_GB2312"/>
          <w:i w:val="0"/>
          <w:iCs w:val="0"/>
          <w:caps w:val="0"/>
          <w:color w:val="auto"/>
          <w:spacing w:val="0"/>
          <w:sz w:val="32"/>
          <w:szCs w:val="32"/>
          <w:shd w:val="clear" w:fill="FFFFFF"/>
        </w:rPr>
        <w:t>视频等群众喜闻乐见的形式进行展现，提升解读的准确性、权威性、贴近性，真正让群众看得到、能理解，增强解读效果。</w:t>
      </w:r>
    </w:p>
    <w:p>
      <w:pPr>
        <w:pStyle w:val="6"/>
        <w:widowControl w:val="0"/>
        <w:shd w:val="clear" w:color="auto" w:fill="FFFFFF"/>
        <w:snapToGrid w:val="0"/>
        <w:spacing w:beforeAutospacing="0" w:afterAutospacing="0" w:line="620" w:lineRule="exact"/>
        <w:ind w:firstLine="640" w:firstLineChars="200"/>
        <w:jc w:val="both"/>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六、其他需要报告的事项</w:t>
      </w:r>
    </w:p>
    <w:p>
      <w:pPr>
        <w:shd w:val="solid" w:color="FFFFFF" w:fill="auto"/>
        <w:autoSpaceDN w:val="0"/>
        <w:snapToGrid w:val="0"/>
        <w:spacing w:line="620" w:lineRule="exact"/>
        <w:ind w:firstLine="640" w:firstLineChars="200"/>
        <w:jc w:val="both"/>
        <w:rPr>
          <w:rFonts w:hint="eastAsia" w:ascii="仿宋_GB2312" w:hAnsi="仿宋_GB2312" w:eastAsia="仿宋_GB2312" w:cs="仿宋_GB2312"/>
          <w:i w:val="0"/>
          <w:iCs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SA"/>
        </w:rPr>
        <w:t>2021年我局在办理依申请公开信息工作中未收取费用。</w:t>
      </w:r>
    </w:p>
    <w:p>
      <w:pPr>
        <w:shd w:val="solid" w:color="FFFFFF" w:fill="auto"/>
        <w:autoSpaceDN w:val="0"/>
        <w:snapToGrid w:val="0"/>
        <w:spacing w:line="620" w:lineRule="exact"/>
        <w:jc w:val="center"/>
        <w:rPr>
          <w:rFonts w:hint="eastAsia" w:ascii="仿宋_GB2312" w:hAnsi="仿宋_GB2312" w:eastAsia="仿宋_GB2312" w:cs="仿宋_GB2312"/>
          <w:i w:val="0"/>
          <w:iCs w:val="0"/>
          <w:caps w:val="0"/>
          <w:color w:val="auto"/>
          <w:spacing w:val="0"/>
          <w:kern w:val="0"/>
          <w:sz w:val="32"/>
          <w:szCs w:val="32"/>
          <w:shd w:val="clear" w:fill="FFFFFF"/>
          <w:lang w:val="en-US" w:eastAsia="zh-CN" w:bidi="ar-SA"/>
        </w:rPr>
      </w:pPr>
    </w:p>
    <w:p>
      <w:pPr>
        <w:shd w:val="solid" w:color="FFFFFF" w:fill="auto"/>
        <w:autoSpaceDN w:val="0"/>
        <w:snapToGrid w:val="0"/>
        <w:spacing w:line="620" w:lineRule="exact"/>
        <w:jc w:val="center"/>
        <w:rPr>
          <w:rFonts w:ascii="Times New Roman" w:hAnsi="Times New Roman" w:eastAsia="方正小标宋_GBK" w:cs="Times New Roman"/>
          <w:sz w:val="44"/>
          <w:szCs w:val="44"/>
        </w:rPr>
      </w:pPr>
    </w:p>
    <w:p>
      <w:pPr>
        <w:shd w:val="solid" w:color="FFFFFF" w:fill="auto"/>
        <w:autoSpaceDN w:val="0"/>
        <w:snapToGrid w:val="0"/>
        <w:spacing w:line="620" w:lineRule="exact"/>
        <w:rPr>
          <w:rFonts w:ascii="Times New Roman" w:hAnsi="Times New Roman" w:eastAsia="黑体" w:cs="Times New Roman"/>
          <w:bCs/>
          <w:sz w:val="32"/>
          <w:shd w:val="clear" w:color="auto" w:fill="FFFFFF"/>
        </w:rPr>
      </w:pPr>
    </w:p>
    <w:p>
      <w:pPr>
        <w:shd w:val="solid" w:color="FFFFFF" w:fill="auto"/>
        <w:autoSpaceDN w:val="0"/>
        <w:snapToGrid w:val="0"/>
        <w:spacing w:line="620" w:lineRule="exact"/>
        <w:jc w:val="center"/>
        <w:rPr>
          <w:rFonts w:ascii="Times New Roman" w:hAnsi="Times New Roman" w:eastAsia="仿宋_GB2312" w:cs="Times New Roman"/>
          <w:sz w:val="32"/>
          <w:szCs w:val="32"/>
        </w:rPr>
      </w:pPr>
      <w:r>
        <w:rPr>
          <w:rFonts w:hint="eastAsia" w:ascii="Times New Roman" w:hAnsi="Times New Roman" w:eastAsia="黑体" w:cs="Times New Roman"/>
          <w:bCs/>
          <w:sz w:val="32"/>
          <w:shd w:val="clear" w:color="auto" w:fill="FFFFFF"/>
          <w:lang w:val="en-US" w:eastAsia="zh-CN"/>
        </w:rPr>
        <w:t xml:space="preserve">               </w:t>
      </w:r>
      <w:r>
        <w:rPr>
          <w:rFonts w:ascii="Times New Roman" w:hAnsi="Times New Roman" w:eastAsia="黑体" w:cs="Times New Roman"/>
          <w:bCs/>
          <w:sz w:val="32"/>
          <w:shd w:val="clear" w:color="auto" w:fill="FFFFFF"/>
        </w:rPr>
        <w:t xml:space="preserve"> </w:t>
      </w:r>
      <w:r>
        <w:rPr>
          <w:rFonts w:ascii="Times New Roman" w:hAnsi="Times New Roman" w:eastAsia="仿宋_GB2312" w:cs="Times New Roman"/>
          <w:sz w:val="32"/>
          <w:szCs w:val="32"/>
        </w:rPr>
        <w:t>广州开发区金融工作局</w:t>
      </w:r>
    </w:p>
    <w:p>
      <w:pPr>
        <w:shd w:val="solid" w:color="FFFFFF" w:fill="auto"/>
        <w:wordWrap w:val="0"/>
        <w:autoSpaceDN w:val="0"/>
        <w:snapToGrid w:val="0"/>
        <w:spacing w:line="62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年1月</w:t>
      </w:r>
      <w:r>
        <w:rPr>
          <w:rFonts w:hint="default"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46C6E3"/>
    <w:multiLevelType w:val="singleLevel"/>
    <w:tmpl w:val="5246C6E3"/>
    <w:lvl w:ilvl="0" w:tentative="0">
      <w:start w:val="1"/>
      <w:numFmt w:val="chineseCounting"/>
      <w:suff w:val="nothing"/>
      <w:lvlText w:val="（%1）"/>
      <w:lvlJc w:val="left"/>
      <w:rPr>
        <w:rFonts w:hint="eastAsia"/>
      </w:rPr>
    </w:lvl>
  </w:abstractNum>
  <w:abstractNum w:abstractNumId="1">
    <w:nsid w:val="6BF4CCDF"/>
    <w:multiLevelType w:val="singleLevel"/>
    <w:tmpl w:val="6BF4CCD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YzkxMTY2YzZkMjVlNzc2YjdiODIxYmVkYWM1MDYifQ=="/>
  </w:docVars>
  <w:rsids>
    <w:rsidRoot w:val="00B26716"/>
    <w:rsid w:val="00013D8F"/>
    <w:rsid w:val="00017766"/>
    <w:rsid w:val="00022B87"/>
    <w:rsid w:val="000519AB"/>
    <w:rsid w:val="000679D6"/>
    <w:rsid w:val="000767DF"/>
    <w:rsid w:val="00076EC4"/>
    <w:rsid w:val="00076F8C"/>
    <w:rsid w:val="0008158E"/>
    <w:rsid w:val="0008447D"/>
    <w:rsid w:val="00091289"/>
    <w:rsid w:val="00091E48"/>
    <w:rsid w:val="000C43D7"/>
    <w:rsid w:val="000F16B9"/>
    <w:rsid w:val="000F3611"/>
    <w:rsid w:val="000F6B06"/>
    <w:rsid w:val="0011551C"/>
    <w:rsid w:val="0011630C"/>
    <w:rsid w:val="0015087D"/>
    <w:rsid w:val="0015107B"/>
    <w:rsid w:val="0016376C"/>
    <w:rsid w:val="00187D5D"/>
    <w:rsid w:val="001975EC"/>
    <w:rsid w:val="001A0C03"/>
    <w:rsid w:val="001A18A7"/>
    <w:rsid w:val="001A1E2A"/>
    <w:rsid w:val="001A36A6"/>
    <w:rsid w:val="001A38EE"/>
    <w:rsid w:val="001A44B6"/>
    <w:rsid w:val="001A7141"/>
    <w:rsid w:val="001B1627"/>
    <w:rsid w:val="001B4E5A"/>
    <w:rsid w:val="001C2D26"/>
    <w:rsid w:val="001C4542"/>
    <w:rsid w:val="001C51EC"/>
    <w:rsid w:val="001C6B7A"/>
    <w:rsid w:val="001D0E1A"/>
    <w:rsid w:val="001D1D2D"/>
    <w:rsid w:val="001E7534"/>
    <w:rsid w:val="001F017C"/>
    <w:rsid w:val="00201ECA"/>
    <w:rsid w:val="00203747"/>
    <w:rsid w:val="0021758B"/>
    <w:rsid w:val="0024229B"/>
    <w:rsid w:val="00245EE6"/>
    <w:rsid w:val="00253245"/>
    <w:rsid w:val="00261037"/>
    <w:rsid w:val="00263E01"/>
    <w:rsid w:val="00282D84"/>
    <w:rsid w:val="002A0152"/>
    <w:rsid w:val="002B155E"/>
    <w:rsid w:val="002B796D"/>
    <w:rsid w:val="002C3CE6"/>
    <w:rsid w:val="002C6DA4"/>
    <w:rsid w:val="002E4F81"/>
    <w:rsid w:val="002F27F3"/>
    <w:rsid w:val="003240FF"/>
    <w:rsid w:val="00330920"/>
    <w:rsid w:val="00343C1C"/>
    <w:rsid w:val="00367CA3"/>
    <w:rsid w:val="00377DBA"/>
    <w:rsid w:val="003855B4"/>
    <w:rsid w:val="003B0351"/>
    <w:rsid w:val="003B7520"/>
    <w:rsid w:val="003D607F"/>
    <w:rsid w:val="003E63A7"/>
    <w:rsid w:val="003F1E74"/>
    <w:rsid w:val="00411957"/>
    <w:rsid w:val="00412DAA"/>
    <w:rsid w:val="0041587F"/>
    <w:rsid w:val="004258B5"/>
    <w:rsid w:val="00430CEC"/>
    <w:rsid w:val="00437342"/>
    <w:rsid w:val="004661C7"/>
    <w:rsid w:val="004676CF"/>
    <w:rsid w:val="00475E09"/>
    <w:rsid w:val="00492220"/>
    <w:rsid w:val="00492BE1"/>
    <w:rsid w:val="004A44BA"/>
    <w:rsid w:val="004A7BBE"/>
    <w:rsid w:val="004B44CC"/>
    <w:rsid w:val="004C374F"/>
    <w:rsid w:val="004C559C"/>
    <w:rsid w:val="004C5618"/>
    <w:rsid w:val="004D024A"/>
    <w:rsid w:val="004D4450"/>
    <w:rsid w:val="00520F19"/>
    <w:rsid w:val="00521FB1"/>
    <w:rsid w:val="00536EFE"/>
    <w:rsid w:val="005459BF"/>
    <w:rsid w:val="005545F6"/>
    <w:rsid w:val="00581906"/>
    <w:rsid w:val="005B037E"/>
    <w:rsid w:val="005B1E38"/>
    <w:rsid w:val="005B4FE4"/>
    <w:rsid w:val="005B681B"/>
    <w:rsid w:val="005C7899"/>
    <w:rsid w:val="005D25BF"/>
    <w:rsid w:val="005E1E46"/>
    <w:rsid w:val="005F07E8"/>
    <w:rsid w:val="00612991"/>
    <w:rsid w:val="00612B41"/>
    <w:rsid w:val="0062227B"/>
    <w:rsid w:val="006274A1"/>
    <w:rsid w:val="006354BF"/>
    <w:rsid w:val="00642212"/>
    <w:rsid w:val="006452ED"/>
    <w:rsid w:val="00655E3C"/>
    <w:rsid w:val="00656F8A"/>
    <w:rsid w:val="00662212"/>
    <w:rsid w:val="0066285A"/>
    <w:rsid w:val="00665F23"/>
    <w:rsid w:val="00667805"/>
    <w:rsid w:val="006749B5"/>
    <w:rsid w:val="00691456"/>
    <w:rsid w:val="00693E17"/>
    <w:rsid w:val="006A0F50"/>
    <w:rsid w:val="006A1578"/>
    <w:rsid w:val="006C363E"/>
    <w:rsid w:val="006C41BA"/>
    <w:rsid w:val="006D33C1"/>
    <w:rsid w:val="00700FFC"/>
    <w:rsid w:val="007124CD"/>
    <w:rsid w:val="00720481"/>
    <w:rsid w:val="00720EFC"/>
    <w:rsid w:val="00721FAA"/>
    <w:rsid w:val="007425F2"/>
    <w:rsid w:val="0075023F"/>
    <w:rsid w:val="00776EC6"/>
    <w:rsid w:val="00782C57"/>
    <w:rsid w:val="007860E4"/>
    <w:rsid w:val="00786E35"/>
    <w:rsid w:val="007A0083"/>
    <w:rsid w:val="007A2EFB"/>
    <w:rsid w:val="007B42F7"/>
    <w:rsid w:val="0080390E"/>
    <w:rsid w:val="00811F3D"/>
    <w:rsid w:val="00812C15"/>
    <w:rsid w:val="008130C9"/>
    <w:rsid w:val="00820A20"/>
    <w:rsid w:val="008220C8"/>
    <w:rsid w:val="00823F2A"/>
    <w:rsid w:val="00843D88"/>
    <w:rsid w:val="00860833"/>
    <w:rsid w:val="008670D6"/>
    <w:rsid w:val="00887981"/>
    <w:rsid w:val="00892863"/>
    <w:rsid w:val="008B42D9"/>
    <w:rsid w:val="008F55D9"/>
    <w:rsid w:val="008F55DE"/>
    <w:rsid w:val="00927FEC"/>
    <w:rsid w:val="009372E5"/>
    <w:rsid w:val="0098171E"/>
    <w:rsid w:val="00993EB4"/>
    <w:rsid w:val="009B57DC"/>
    <w:rsid w:val="009B6365"/>
    <w:rsid w:val="009B7DED"/>
    <w:rsid w:val="009C2003"/>
    <w:rsid w:val="009C31F8"/>
    <w:rsid w:val="009F4CD6"/>
    <w:rsid w:val="00A022DA"/>
    <w:rsid w:val="00A154A3"/>
    <w:rsid w:val="00A22676"/>
    <w:rsid w:val="00A23416"/>
    <w:rsid w:val="00A35739"/>
    <w:rsid w:val="00A35B0C"/>
    <w:rsid w:val="00A35C58"/>
    <w:rsid w:val="00A501A2"/>
    <w:rsid w:val="00A61687"/>
    <w:rsid w:val="00A63B73"/>
    <w:rsid w:val="00A70B66"/>
    <w:rsid w:val="00A7330B"/>
    <w:rsid w:val="00A81B58"/>
    <w:rsid w:val="00AA423D"/>
    <w:rsid w:val="00AB05B5"/>
    <w:rsid w:val="00AB1BB0"/>
    <w:rsid w:val="00AE1180"/>
    <w:rsid w:val="00AF5E4C"/>
    <w:rsid w:val="00B0552E"/>
    <w:rsid w:val="00B17E2D"/>
    <w:rsid w:val="00B20503"/>
    <w:rsid w:val="00B20EF4"/>
    <w:rsid w:val="00B254B5"/>
    <w:rsid w:val="00B26716"/>
    <w:rsid w:val="00B3572A"/>
    <w:rsid w:val="00B35FD7"/>
    <w:rsid w:val="00B37363"/>
    <w:rsid w:val="00B439A2"/>
    <w:rsid w:val="00B52CDF"/>
    <w:rsid w:val="00B52D81"/>
    <w:rsid w:val="00B57378"/>
    <w:rsid w:val="00B72531"/>
    <w:rsid w:val="00B728ED"/>
    <w:rsid w:val="00B769A7"/>
    <w:rsid w:val="00B872C2"/>
    <w:rsid w:val="00B87838"/>
    <w:rsid w:val="00BA6148"/>
    <w:rsid w:val="00BA6C75"/>
    <w:rsid w:val="00BB0392"/>
    <w:rsid w:val="00BB4F75"/>
    <w:rsid w:val="00BC1C63"/>
    <w:rsid w:val="00BC3FC0"/>
    <w:rsid w:val="00BC4385"/>
    <w:rsid w:val="00BC53F9"/>
    <w:rsid w:val="00BF7B53"/>
    <w:rsid w:val="00C001A8"/>
    <w:rsid w:val="00C1346A"/>
    <w:rsid w:val="00C169B1"/>
    <w:rsid w:val="00C32F66"/>
    <w:rsid w:val="00C43DBD"/>
    <w:rsid w:val="00C6037F"/>
    <w:rsid w:val="00C92B65"/>
    <w:rsid w:val="00C97F0F"/>
    <w:rsid w:val="00CA3D9A"/>
    <w:rsid w:val="00CA6EFB"/>
    <w:rsid w:val="00CB1CD7"/>
    <w:rsid w:val="00CC2674"/>
    <w:rsid w:val="00CC40DD"/>
    <w:rsid w:val="00CD43BD"/>
    <w:rsid w:val="00CD7A16"/>
    <w:rsid w:val="00CF123E"/>
    <w:rsid w:val="00CF3686"/>
    <w:rsid w:val="00CF36BB"/>
    <w:rsid w:val="00D03C26"/>
    <w:rsid w:val="00D05F47"/>
    <w:rsid w:val="00D33800"/>
    <w:rsid w:val="00D81AF3"/>
    <w:rsid w:val="00D8628E"/>
    <w:rsid w:val="00DA6F80"/>
    <w:rsid w:val="00DB077B"/>
    <w:rsid w:val="00DB29EC"/>
    <w:rsid w:val="00DC6448"/>
    <w:rsid w:val="00DC7993"/>
    <w:rsid w:val="00DE480E"/>
    <w:rsid w:val="00DE781E"/>
    <w:rsid w:val="00DE7CBD"/>
    <w:rsid w:val="00DF3E5A"/>
    <w:rsid w:val="00E16B18"/>
    <w:rsid w:val="00E16C89"/>
    <w:rsid w:val="00E17914"/>
    <w:rsid w:val="00E34F1E"/>
    <w:rsid w:val="00E50C85"/>
    <w:rsid w:val="00E57BBB"/>
    <w:rsid w:val="00E60A08"/>
    <w:rsid w:val="00E64901"/>
    <w:rsid w:val="00E95FFC"/>
    <w:rsid w:val="00ED267F"/>
    <w:rsid w:val="00ED2A0A"/>
    <w:rsid w:val="00ED4F3E"/>
    <w:rsid w:val="00ED77EA"/>
    <w:rsid w:val="00ED7ACC"/>
    <w:rsid w:val="00EE2ED7"/>
    <w:rsid w:val="00F035C6"/>
    <w:rsid w:val="00F11EB8"/>
    <w:rsid w:val="00F1246D"/>
    <w:rsid w:val="00F40542"/>
    <w:rsid w:val="00F41401"/>
    <w:rsid w:val="00F5033B"/>
    <w:rsid w:val="00F5489F"/>
    <w:rsid w:val="00F62572"/>
    <w:rsid w:val="00F67E56"/>
    <w:rsid w:val="00F75DA7"/>
    <w:rsid w:val="00F864C8"/>
    <w:rsid w:val="00F86EC1"/>
    <w:rsid w:val="00FB1BB2"/>
    <w:rsid w:val="00FC63CB"/>
    <w:rsid w:val="00FD78C6"/>
    <w:rsid w:val="00FE12D0"/>
    <w:rsid w:val="00FE28F6"/>
    <w:rsid w:val="0185141F"/>
    <w:rsid w:val="0457056E"/>
    <w:rsid w:val="04784C62"/>
    <w:rsid w:val="09361842"/>
    <w:rsid w:val="0A2F15A7"/>
    <w:rsid w:val="0C9E0EF2"/>
    <w:rsid w:val="0D5151C7"/>
    <w:rsid w:val="0DDB3D64"/>
    <w:rsid w:val="108D69C7"/>
    <w:rsid w:val="10CE4FC9"/>
    <w:rsid w:val="15686BC4"/>
    <w:rsid w:val="164C37B5"/>
    <w:rsid w:val="16E664C1"/>
    <w:rsid w:val="18F96AAF"/>
    <w:rsid w:val="194467D6"/>
    <w:rsid w:val="1A076A74"/>
    <w:rsid w:val="1A095C30"/>
    <w:rsid w:val="1A650904"/>
    <w:rsid w:val="2051434A"/>
    <w:rsid w:val="21946466"/>
    <w:rsid w:val="24DD7556"/>
    <w:rsid w:val="27656CFF"/>
    <w:rsid w:val="27B437A3"/>
    <w:rsid w:val="2A626B51"/>
    <w:rsid w:val="2B2723BE"/>
    <w:rsid w:val="2CF0328A"/>
    <w:rsid w:val="2D284A0F"/>
    <w:rsid w:val="32C24CC0"/>
    <w:rsid w:val="34906FD1"/>
    <w:rsid w:val="363910E1"/>
    <w:rsid w:val="379821AA"/>
    <w:rsid w:val="405D3DC1"/>
    <w:rsid w:val="40C52DB2"/>
    <w:rsid w:val="45AC4BE8"/>
    <w:rsid w:val="47BB4076"/>
    <w:rsid w:val="4DE95D30"/>
    <w:rsid w:val="528677CC"/>
    <w:rsid w:val="53D071F9"/>
    <w:rsid w:val="56896870"/>
    <w:rsid w:val="5D513566"/>
    <w:rsid w:val="63B427A5"/>
    <w:rsid w:val="64BB2463"/>
    <w:rsid w:val="6CFB06AB"/>
    <w:rsid w:val="6DD138B1"/>
    <w:rsid w:val="6E253049"/>
    <w:rsid w:val="795953BC"/>
    <w:rsid w:val="79AA1EEF"/>
    <w:rsid w:val="7E10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Indent"/>
    <w:basedOn w:val="1"/>
    <w:link w:val="12"/>
    <w:qFormat/>
    <w:uiPriority w:val="0"/>
    <w:pPr>
      <w:ind w:firstLine="640" w:firstLineChars="200"/>
    </w:pPr>
    <w:rPr>
      <w:rFonts w:ascii="Times New Roman" w:hAnsi="Times New Roman" w:eastAsia="仿宋_GB2312" w:cs="Times New Roman"/>
      <w:sz w:val="32"/>
      <w:szCs w:val="24"/>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正文文本缩进 Char"/>
    <w:basedOn w:val="8"/>
    <w:link w:val="3"/>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2268</Words>
  <Characters>2313</Characters>
  <Lines>15</Lines>
  <Paragraphs>4</Paragraphs>
  <TotalTime>0</TotalTime>
  <ScaleCrop>false</ScaleCrop>
  <LinksUpToDate>false</LinksUpToDate>
  <CharactersWithSpaces>2509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2021-01-19T01:35:00Z</dcterms:created>
  <dc:creator>张淑雯</dc:creator>
  <cp:lastModifiedBy>蒲苇如丝</cp:lastModifiedBy>
  <dcterms:modified xsi:type="dcterms:W3CDTF">2023-03-28T03:08:30Z</dcterms:modified>
  <cp:revision>409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4B9EB70CBD9B45A4A3FED93495CBB929</vt:lpwstr>
  </property>
</Properties>
</file>