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D2F" w:rsidRDefault="001E0D2F" w:rsidP="001E0D2F">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1E0D2F" w:rsidRDefault="001E0D2F" w:rsidP="001E0D2F">
      <w:pPr>
        <w:jc w:val="center"/>
        <w:rPr>
          <w:rFonts w:ascii="宋体" w:hAnsi="宋体"/>
          <w:b/>
          <w:sz w:val="44"/>
          <w:szCs w:val="44"/>
        </w:rPr>
      </w:pPr>
      <w:bookmarkStart w:id="0" w:name="OLE_LINK1"/>
      <w:r>
        <w:rPr>
          <w:rFonts w:ascii="宋体" w:hAnsi="宋体" w:hint="eastAsia"/>
          <w:b/>
          <w:sz w:val="44"/>
          <w:szCs w:val="44"/>
        </w:rPr>
        <w:t>广州市黄埔区 广州开发区科技信贷风险</w:t>
      </w:r>
    </w:p>
    <w:p w:rsidR="001E0D2F" w:rsidRDefault="001E0D2F" w:rsidP="001E0D2F">
      <w:pPr>
        <w:jc w:val="center"/>
        <w:rPr>
          <w:rFonts w:ascii="宋体" w:hAnsi="宋体"/>
          <w:b/>
          <w:sz w:val="44"/>
          <w:szCs w:val="44"/>
        </w:rPr>
      </w:pPr>
      <w:r>
        <w:rPr>
          <w:rFonts w:ascii="宋体" w:hAnsi="宋体" w:hint="eastAsia"/>
          <w:b/>
          <w:sz w:val="44"/>
          <w:szCs w:val="44"/>
        </w:rPr>
        <w:t>资金池企业入库申报指南</w:t>
      </w:r>
    </w:p>
    <w:p w:rsidR="001E0D2F" w:rsidRDefault="001E0D2F" w:rsidP="001E0D2F">
      <w:pPr>
        <w:adjustRightInd w:val="0"/>
        <w:snapToGrid w:val="0"/>
        <w:spacing w:beforeLines="150" w:line="560" w:lineRule="exact"/>
        <w:ind w:firstLineChars="200" w:firstLine="640"/>
        <w:rPr>
          <w:rFonts w:ascii="黑体" w:eastAsia="黑体" w:hAnsi="黑体" w:cs="宋体"/>
          <w:sz w:val="32"/>
          <w:szCs w:val="32"/>
        </w:rPr>
      </w:pPr>
      <w:r>
        <w:rPr>
          <w:rFonts w:ascii="黑体" w:eastAsia="黑体" w:hAnsi="黑体" w:cs="宋体" w:hint="eastAsia"/>
          <w:sz w:val="32"/>
          <w:szCs w:val="32"/>
        </w:rPr>
        <w:t xml:space="preserve">一、政策依据 </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《广州市黄埔区科学技术局贯彻落实&lt;关于大力支持民营及中小企业发展壮大的若干措施&gt;的实施细则》（</w:t>
      </w:r>
      <w:r>
        <w:rPr>
          <w:rFonts w:ascii="仿宋_GB2312" w:eastAsia="仿宋_GB2312" w:cs="仿宋_GB2312" w:hint="eastAsia"/>
          <w:sz w:val="32"/>
          <w:szCs w:val="32"/>
          <w:lang w:val="zh-CN"/>
        </w:rPr>
        <w:t>穗埔科规字〔</w:t>
      </w:r>
      <w:r>
        <w:rPr>
          <w:rFonts w:ascii="仿宋_GB2312" w:eastAsia="仿宋_GB2312" w:cs="仿宋_GB2312"/>
          <w:sz w:val="32"/>
          <w:szCs w:val="32"/>
          <w:lang w:val="zh-CN"/>
        </w:rPr>
        <w:t>20</w:t>
      </w:r>
      <w:r>
        <w:rPr>
          <w:rFonts w:ascii="仿宋_GB2312" w:eastAsia="仿宋_GB2312" w:cs="仿宋_GB2312" w:hint="eastAsia"/>
          <w:sz w:val="32"/>
          <w:szCs w:val="32"/>
        </w:rPr>
        <w:t>20</w:t>
      </w:r>
      <w:r>
        <w:rPr>
          <w:rFonts w:ascii="仿宋_GB2312" w:eastAsia="仿宋_GB2312" w:cs="仿宋_GB2312" w:hint="eastAsia"/>
          <w:sz w:val="32"/>
          <w:szCs w:val="32"/>
          <w:lang w:val="zh-CN"/>
        </w:rPr>
        <w:t>〕1号，以下简称“实施细则”</w:t>
      </w:r>
      <w:r>
        <w:rPr>
          <w:rFonts w:ascii="仿宋_GB2312" w:eastAsia="仿宋_GB2312" w:hint="eastAsia"/>
          <w:sz w:val="32"/>
          <w:szCs w:val="32"/>
        </w:rPr>
        <w:t>）</w:t>
      </w:r>
    </w:p>
    <w:p w:rsidR="001E0D2F" w:rsidRDefault="001E0D2F" w:rsidP="001E0D2F">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二、扶持内容</w:t>
      </w:r>
    </w:p>
    <w:p w:rsidR="001E0D2F" w:rsidRDefault="001E0D2F" w:rsidP="001E0D2F">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本区科技信贷风险资金池资金在区科技发展资金中安排，用于推动银行加大对科技型民营及中小企业的贷款支持，对合作银行为科技型民营及中小企业提供贷款所产生的本金损失进行有限补偿。</w:t>
      </w:r>
    </w:p>
    <w:p w:rsidR="001E0D2F" w:rsidRDefault="001E0D2F" w:rsidP="001E0D2F">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（一）合作银行根据实施细则为科技型民营及中小企业发放贷款所产生的贷款本金损失，由本区科技信贷风险资金池承担50%，银行承担50%，贷款利息损失由合作银行承担。</w:t>
      </w:r>
      <w:r>
        <w:rPr>
          <w:rFonts w:ascii="仿宋_GB2312" w:eastAsia="仿宋_GB2312" w:hAnsi="Calibri" w:cs="Times New Roman" w:hint="eastAsia"/>
          <w:sz w:val="32"/>
          <w:szCs w:val="32"/>
        </w:rPr>
        <w:t>单个企业贷款项目获得区科技信贷风险资金池年度补偿金额最高不超过1000万元，贷款期限不超过2年。</w:t>
      </w:r>
    </w:p>
    <w:p w:rsidR="001E0D2F" w:rsidRDefault="001E0D2F" w:rsidP="001E0D2F">
      <w:pPr>
        <w:adjustRightInd w:val="0"/>
        <w:snapToGrid w:val="0"/>
        <w:spacing w:line="600" w:lineRule="exact"/>
        <w:ind w:firstLineChars="200" w:firstLine="640"/>
        <w:rPr>
          <w:rFonts w:ascii="仿宋_GB2312" w:eastAsia="仿宋_GB2312"/>
          <w:sz w:val="32"/>
          <w:szCs w:val="32"/>
        </w:rPr>
      </w:pPr>
      <w:r>
        <w:rPr>
          <w:rFonts w:ascii="仿宋_GB2312" w:eastAsia="仿宋_GB2312" w:hint="eastAsia"/>
          <w:sz w:val="32"/>
          <w:szCs w:val="32"/>
        </w:rPr>
        <w:t>（二）对纳入上级信贷风险补偿资金项目的科技企业出现坏账，由省、市、区共担风险的，按照省、市、区的顺序进行科技信贷风险补偿资金池补偿，省市区三级累计最高不超过90%。</w:t>
      </w:r>
    </w:p>
    <w:p w:rsidR="001E0D2F" w:rsidRDefault="001E0D2F" w:rsidP="001E0D2F">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三、申报条件</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一）企业工商注册地（机构核准登记地）、税务征管关系及统计关系在黄埔区、广州开发区及其受托管理和下辖园区（以下简称本区）范围内，有健全的财务制度、具有独立法人资格、实行独立核算的民营企业及中小企业。</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其中，民营企业是指除国有及国有控股以外的内资企业。具体包括集体企业、股份合作企业、集体联营企业、其他联营企业、其他有限责任公司(剔除国有控股企业)、股份有限公司(剔除国有控股企业)、私营独资企业、私营合伙企业、私营有限公司、私营股份有限公司、其他内资企业。</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中小企业是指根据工业和信息化部、国家统计局、国家发展和改革委员会、财政部《关于印发中小企业划型标准规定的通知》（工信部联企业〔2011〕300号）划型的企业。</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（二）属于以下类型的企业之一：</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1.经认定的国家高新技术企业；</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2.经科技部门人才项目扶持过的企业；</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3.根据《科技型中小企业评价办法》相关规定，已纳入“国家科技型中小企业信息库”。</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已纳入广州市科技型中小企业信贷风险补偿资金池备案企业库的企业，在符合上述条件的基础上，可申请纳入本区科技信贷风险资金池备选企业库。</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（三）在人民银行企业征信体系和广州科技管理信用体系中三年内无不良信用记录。</w:t>
      </w:r>
    </w:p>
    <w:p w:rsidR="001E0D2F" w:rsidRDefault="001E0D2F" w:rsidP="001E0D2F">
      <w:pPr>
        <w:snapToGrid w:val="0"/>
        <w:spacing w:line="560" w:lineRule="exact"/>
        <w:ind w:firstLineChars="200" w:firstLine="640"/>
        <w:rPr>
          <w:rFonts w:ascii="黑体" w:eastAsia="黑体" w:hAnsi="黑体" w:cs="宋体"/>
          <w:sz w:val="32"/>
          <w:szCs w:val="32"/>
        </w:rPr>
      </w:pPr>
      <w:r>
        <w:rPr>
          <w:rFonts w:ascii="仿宋_GB2312" w:eastAsia="仿宋_GB2312" w:hint="eastAsia"/>
          <w:sz w:val="32"/>
          <w:szCs w:val="32"/>
        </w:rPr>
        <w:t>根据以上条件，设立广州黄埔区、开发区科技信贷风险资金池备选企业库，资金池贷款暂时只受理库内企业。</w:t>
      </w:r>
    </w:p>
    <w:p w:rsidR="001E0D2F" w:rsidRDefault="001E0D2F" w:rsidP="001E0D2F">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四、申报时间</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常年受理。</w:t>
      </w:r>
      <w:r>
        <w:rPr>
          <w:rFonts w:ascii="仿宋_GB2312" w:eastAsia="仿宋_GB2312" w:hint="eastAsia"/>
          <w:color w:val="000000"/>
          <w:sz w:val="32"/>
          <w:szCs w:val="32"/>
        </w:rPr>
        <w:t>工作时间：8:30-12:00  13:30-17:00</w:t>
      </w:r>
    </w:p>
    <w:p w:rsidR="001E0D2F" w:rsidRDefault="001E0D2F" w:rsidP="001E0D2F">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五、</w:t>
      </w:r>
      <w:r>
        <w:rPr>
          <w:rFonts w:ascii="黑体" w:eastAsia="黑体" w:hAnsi="黑体" w:cs="宋体"/>
          <w:sz w:val="32"/>
          <w:szCs w:val="32"/>
        </w:rPr>
        <w:t>申</w:t>
      </w:r>
      <w:r>
        <w:rPr>
          <w:rFonts w:ascii="黑体" w:eastAsia="黑体" w:hAnsi="黑体" w:cs="宋体" w:hint="eastAsia"/>
          <w:sz w:val="32"/>
          <w:szCs w:val="32"/>
        </w:rPr>
        <w:t>报</w:t>
      </w:r>
      <w:r>
        <w:rPr>
          <w:rFonts w:ascii="黑体" w:eastAsia="黑体" w:hAnsi="黑体" w:cs="宋体"/>
          <w:sz w:val="32"/>
          <w:szCs w:val="32"/>
        </w:rPr>
        <w:t>材料</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以下材料除《广州市黄埔区 广州开发区科技信贷风险资金池企业入库申请表》（以下简称《企业入库申请表》）外，其他材料需扫描原件（扫描件为PDF格式，名称统一为“公司全称+材料名称”，如“**公司+营业执照”，外文证明材料需同时提供中文翻译件），并于系统中上传：</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（一）《企业入库申请表》（该表格在“广州开发区科技创新业务一体化服务网”通过后系统自动生成，不需再扫描上传。详见附件1。）；</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（二）营业执照；</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（三）企业章程；</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（四）上年度财务审计报告及近期月报表（指申请日的近期月度报表，均须加盖公章再扫描上传）；</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（五）社保缴纳汇总表（上年度末及最近一期的汇总表，均须加盖公章再扫描上传）；</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（六）企业人行征信报告；</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（七）以下证明材料之一：</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1.国家高新技术企业证书；</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2.经科技部门人才项目扶持过的证明材料；</w:t>
      </w:r>
    </w:p>
    <w:p w:rsidR="001E0D2F" w:rsidRDefault="001E0D2F" w:rsidP="001E0D2F">
      <w:pPr>
        <w:snapToGrid w:val="0"/>
        <w:spacing w:line="560" w:lineRule="exact"/>
        <w:ind w:firstLineChars="200" w:firstLine="640"/>
        <w:rPr>
          <w:rFonts w:ascii="仿宋_GB2312" w:eastAsia="仿宋_GB2312"/>
          <w:color w:val="FF0000"/>
          <w:sz w:val="32"/>
          <w:szCs w:val="32"/>
        </w:rPr>
      </w:pPr>
      <w:r>
        <w:rPr>
          <w:rFonts w:ascii="仿宋_GB2312" w:eastAsia="仿宋_GB2312" w:hint="eastAsia"/>
          <w:sz w:val="32"/>
          <w:szCs w:val="32"/>
        </w:rPr>
        <w:t>3.被纳入“国家科技型中小企业信息库”的证明。</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（八）《承诺书》（见申报指南附件，不可更改，加盖公章再扫描上传。详见附件2。）；</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（九）《企业资质情况说明》（见申报指南附件，加盖公章再扫描上传。详见附件3。）；</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（十）申报单位拥有的其他相关证明材料等。</w:t>
      </w:r>
    </w:p>
    <w:p w:rsidR="001E0D2F" w:rsidRDefault="001E0D2F" w:rsidP="001E0D2F">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六、</w:t>
      </w:r>
      <w:r>
        <w:rPr>
          <w:rFonts w:ascii="黑体" w:eastAsia="黑体" w:hAnsi="黑体" w:cs="宋体"/>
          <w:sz w:val="32"/>
          <w:szCs w:val="32"/>
        </w:rPr>
        <w:t>申报流程</w:t>
      </w:r>
    </w:p>
    <w:p w:rsidR="001E0D2F" w:rsidRDefault="001E0D2F" w:rsidP="001E0D2F">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（一）网上申报</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申请企业登陆开发区政策兑现服务信息系统（登录网址</w:t>
      </w:r>
      <w:r>
        <w:rPr>
          <w:rFonts w:ascii="仿宋_GB2312" w:eastAsia="仿宋_GB2312"/>
          <w:sz w:val="32"/>
          <w:szCs w:val="32"/>
        </w:rPr>
        <w:t>http://zcdx.gdd.gov.cn/zcdx-portal/pages/index.jsp</w:t>
      </w:r>
      <w:r>
        <w:rPr>
          <w:rFonts w:ascii="仿宋_GB2312" w:eastAsia="仿宋_GB2312" w:hint="eastAsia"/>
          <w:sz w:val="32"/>
          <w:szCs w:val="32"/>
        </w:rPr>
        <w:t>）进行注册。注册通过或已有账号则登录广州开发区科技创新业务一体化服务网（登录网址</w:t>
      </w:r>
      <w:r>
        <w:rPr>
          <w:rFonts w:ascii="仿宋_GB2312" w:eastAsia="仿宋_GB2312"/>
          <w:sz w:val="32"/>
          <w:szCs w:val="32"/>
        </w:rPr>
        <w:t>http://kxjs.hp.gov.cn/online/onlineServiceMenu</w:t>
      </w:r>
      <w:r>
        <w:rPr>
          <w:rFonts w:ascii="仿宋_GB2312" w:eastAsia="仿宋_GB2312" w:hint="eastAsia"/>
          <w:sz w:val="32"/>
          <w:szCs w:val="32"/>
        </w:rPr>
        <w:t>）进行申请：在线申报→资金池→科技信贷风险资金池(企业入库申请) →立即申报→填报《企业入库申请表》和上传材料→提交，申请事项审核。</w:t>
      </w:r>
    </w:p>
    <w:p w:rsidR="001E0D2F" w:rsidRDefault="001E0D2F" w:rsidP="001E0D2F">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（二）审核</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委托管理机构广州凯得小额贷款股份有限公司（以下简称凯得小贷）对入库申请进行审核，对于材料未通过或需要补正申请材料的，5个工作日内通过系统通知申请企业。审核不通过的，向企业反馈原因。审核通过的，受托管理机构填写同意意见，并于系统中通知企业。</w:t>
      </w:r>
    </w:p>
    <w:p w:rsidR="001E0D2F" w:rsidRDefault="001E0D2F" w:rsidP="001E0D2F">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（三）报备</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受托管理机构于系统中向区科技主管部门报备审核通过的企业名单。</w:t>
      </w:r>
    </w:p>
    <w:p w:rsidR="001E0D2F" w:rsidRDefault="001E0D2F" w:rsidP="001E0D2F">
      <w:pPr>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（四）公告及通知</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纳入资金池备选企业库的企业名单将于网上定期对外进行公示，公示期为五天。</w:t>
      </w:r>
    </w:p>
    <w:p w:rsidR="001E0D2F" w:rsidRDefault="001E0D2F" w:rsidP="001E0D2F">
      <w:pPr>
        <w:snapToGrid w:val="0"/>
        <w:spacing w:line="560" w:lineRule="exact"/>
        <w:ind w:firstLineChars="200" w:firstLine="640"/>
        <w:rPr>
          <w:rFonts w:ascii="仿宋_GB2312" w:eastAsia="仿宋_GB2312"/>
          <w:sz w:val="32"/>
          <w:szCs w:val="32"/>
        </w:rPr>
      </w:pPr>
      <w:r>
        <w:rPr>
          <w:rFonts w:ascii="黑体" w:eastAsia="黑体" w:hAnsi="宋体" w:cs="宋体" w:hint="eastAsia"/>
          <w:sz w:val="32"/>
          <w:szCs w:val="32"/>
        </w:rPr>
        <w:t>七、受托管理机构及受理地址</w:t>
      </w:r>
    </w:p>
    <w:p w:rsidR="001E0D2F" w:rsidRDefault="001E0D2F" w:rsidP="001E0D2F">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受托管理机构：广州凯得小额贷款股份有限公司</w:t>
      </w:r>
    </w:p>
    <w:p w:rsidR="001E0D2F" w:rsidRDefault="001E0D2F" w:rsidP="001E0D2F">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受理地址：广州开发区科学城科学大道241号总部经济区A4栋九楼</w:t>
      </w:r>
    </w:p>
    <w:p w:rsidR="001E0D2F" w:rsidRDefault="001E0D2F" w:rsidP="001E0D2F">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联系人：林仪</w:t>
      </w:r>
    </w:p>
    <w:p w:rsidR="001E0D2F" w:rsidRDefault="001E0D2F" w:rsidP="001E0D2F">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联系电话：18529138486/</w:t>
      </w:r>
      <w:r>
        <w:rPr>
          <w:rFonts w:ascii="仿宋_GB2312" w:eastAsia="仿宋_GB2312" w:hAnsi="宋体" w:cs="宋体"/>
          <w:sz w:val="32"/>
          <w:szCs w:val="32"/>
        </w:rPr>
        <w:t>0208211957</w:t>
      </w:r>
      <w:r>
        <w:rPr>
          <w:rFonts w:ascii="仿宋_GB2312" w:eastAsia="仿宋_GB2312" w:hAnsi="宋体" w:cs="宋体" w:hint="eastAsia"/>
          <w:sz w:val="32"/>
          <w:szCs w:val="32"/>
        </w:rPr>
        <w:t>6</w:t>
      </w:r>
    </w:p>
    <w:p w:rsidR="001E0D2F" w:rsidRDefault="001E0D2F" w:rsidP="001E0D2F">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邮箱：</w:t>
      </w:r>
      <w:r>
        <w:rPr>
          <w:rFonts w:ascii="仿宋_GB2312" w:eastAsia="仿宋_GB2312" w:hAnsi="宋体" w:cs="宋体"/>
          <w:sz w:val="32"/>
          <w:szCs w:val="32"/>
        </w:rPr>
        <w:t>1360690687@qq.com</w:t>
      </w:r>
    </w:p>
    <w:p w:rsidR="001E0D2F" w:rsidRDefault="001E0D2F" w:rsidP="001E0D2F">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QQ群：</w:t>
      </w:r>
      <w:r>
        <w:rPr>
          <w:rFonts w:ascii="仿宋_GB2312" w:eastAsia="仿宋_GB2312" w:hAnsi="宋体" w:cs="宋体"/>
          <w:sz w:val="32"/>
          <w:szCs w:val="32"/>
        </w:rPr>
        <w:t>481221817</w:t>
      </w:r>
      <w:r>
        <w:rPr>
          <w:rFonts w:ascii="仿宋_GB2312" w:eastAsia="仿宋_GB2312" w:hAnsi="宋体" w:cs="宋体" w:hint="eastAsia"/>
          <w:sz w:val="32"/>
          <w:szCs w:val="32"/>
        </w:rPr>
        <w:t>（黄埔区科技信贷资金池-企业群）</w:t>
      </w:r>
    </w:p>
    <w:p w:rsidR="001E0D2F" w:rsidRDefault="001E0D2F" w:rsidP="001E0D2F">
      <w:pPr>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八、业务主管部门</w:t>
      </w:r>
    </w:p>
    <w:p w:rsidR="001E0D2F" w:rsidRDefault="001E0D2F" w:rsidP="001E0D2F">
      <w:pPr>
        <w:adjustRightInd w:val="0"/>
        <w:snapToGrid w:val="0"/>
        <w:spacing w:line="560" w:lineRule="exact"/>
        <w:ind w:firstLineChars="200" w:firstLine="640"/>
        <w:rPr>
          <w:rFonts w:ascii="仿宋_GB2312" w:eastAsia="仿宋_GB2312" w:hAnsi="仿宋" w:cs="仿宋"/>
          <w:color w:val="000000"/>
          <w:sz w:val="32"/>
          <w:szCs w:val="32"/>
        </w:rPr>
      </w:pPr>
      <w:r>
        <w:rPr>
          <w:rFonts w:ascii="仿宋_GB2312" w:eastAsia="仿宋_GB2312" w:hAnsi="仿宋" w:cs="仿宋" w:hint="eastAsia"/>
          <w:color w:val="000000"/>
          <w:sz w:val="32"/>
          <w:szCs w:val="32"/>
        </w:rPr>
        <w:t>广州黄埔区科学技术局</w:t>
      </w:r>
    </w:p>
    <w:p w:rsidR="001E0D2F" w:rsidRDefault="001E0D2F" w:rsidP="001E0D2F">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联系人：申海静</w:t>
      </w:r>
    </w:p>
    <w:p w:rsidR="001E0D2F" w:rsidRDefault="001E0D2F" w:rsidP="001E0D2F">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联系电话：32217562</w:t>
      </w:r>
    </w:p>
    <w:p w:rsidR="001E0D2F" w:rsidRDefault="001E0D2F" w:rsidP="001E0D2F">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举报电话：82118676</w:t>
      </w:r>
    </w:p>
    <w:p w:rsidR="001E0D2F" w:rsidRDefault="001E0D2F" w:rsidP="001E0D2F">
      <w:pPr>
        <w:adjustRightInd w:val="0"/>
        <w:snapToGrid w:val="0"/>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投诉邮箱：jc@gdd.gov.cn</w:t>
      </w:r>
    </w:p>
    <w:p w:rsidR="001E0D2F" w:rsidRDefault="001E0D2F" w:rsidP="001E0D2F">
      <w:pPr>
        <w:adjustRightInd w:val="0"/>
        <w:snapToGrid w:val="0"/>
        <w:spacing w:line="560" w:lineRule="exact"/>
        <w:ind w:firstLineChars="200" w:firstLine="640"/>
        <w:rPr>
          <w:rFonts w:ascii="黑体" w:eastAsia="黑体" w:hAnsi="黑体" w:cs="宋体"/>
          <w:sz w:val="32"/>
          <w:szCs w:val="32"/>
        </w:rPr>
      </w:pPr>
      <w:r>
        <w:rPr>
          <w:rFonts w:ascii="黑体" w:eastAsia="黑体" w:hAnsi="黑体" w:cs="宋体" w:hint="eastAsia"/>
          <w:sz w:val="32"/>
          <w:szCs w:val="32"/>
        </w:rPr>
        <w:t>九、有关说明</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（一）申报材料中关键信息填报不完整、与实际不一致的不予受理。</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（二）企业需按要求如实、完整填写、报送申报材料，发现故意隐瞒、虚报情况、不配合审核的，即终止申报流程，企业不得再次申报。</w:t>
      </w: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（三）有关管理考核按照《广州市黄埔区科学技术局贯彻落实&lt;关于大力支持民营及中小企业发展壮大的若干措施&gt;的实施细则》（穗埔科规字〔2020〕1号）及签署的相关协议执行</w:t>
      </w:r>
      <w:bookmarkEnd w:id="0"/>
      <w:r>
        <w:rPr>
          <w:rFonts w:ascii="仿宋_GB2312" w:eastAsia="仿宋_GB2312" w:hint="eastAsia"/>
          <w:sz w:val="32"/>
          <w:szCs w:val="32"/>
        </w:rPr>
        <w:t>。</w:t>
      </w:r>
    </w:p>
    <w:p w:rsidR="001E0D2F" w:rsidRDefault="001E0D2F" w:rsidP="001E0D2F">
      <w:pPr>
        <w:snapToGrid w:val="0"/>
        <w:spacing w:line="560" w:lineRule="exact"/>
        <w:ind w:firstLineChars="200" w:firstLine="640"/>
        <w:rPr>
          <w:rFonts w:ascii="仿宋_GB2312" w:eastAsia="仿宋_GB2312"/>
          <w:sz w:val="32"/>
          <w:szCs w:val="32"/>
        </w:rPr>
      </w:pPr>
    </w:p>
    <w:p w:rsidR="001E0D2F" w:rsidRDefault="001E0D2F" w:rsidP="001E0D2F">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附件：1-1广州市黄埔区 广州开发区科技信贷风险</w:t>
      </w:r>
    </w:p>
    <w:p w:rsidR="001E0D2F" w:rsidRDefault="001E0D2F" w:rsidP="001E0D2F">
      <w:pPr>
        <w:snapToGrid w:val="0"/>
        <w:spacing w:line="560" w:lineRule="exact"/>
        <w:ind w:firstLineChars="700" w:firstLine="2240"/>
        <w:rPr>
          <w:rFonts w:ascii="仿宋_GB2312" w:eastAsia="仿宋_GB2312"/>
          <w:sz w:val="32"/>
          <w:szCs w:val="32"/>
        </w:rPr>
      </w:pPr>
      <w:r>
        <w:rPr>
          <w:rFonts w:ascii="仿宋_GB2312" w:eastAsia="仿宋_GB2312" w:hint="eastAsia"/>
          <w:sz w:val="32"/>
          <w:szCs w:val="32"/>
        </w:rPr>
        <w:t>资金池企业入库申请表</w:t>
      </w:r>
    </w:p>
    <w:p w:rsidR="001E0D2F" w:rsidRDefault="001E0D2F" w:rsidP="001E0D2F">
      <w:pPr>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1-2承诺书</w:t>
      </w:r>
    </w:p>
    <w:p w:rsidR="001E0D2F" w:rsidRDefault="001E0D2F" w:rsidP="001E0D2F">
      <w:pPr>
        <w:snapToGrid w:val="0"/>
        <w:spacing w:line="560" w:lineRule="exact"/>
        <w:ind w:firstLineChars="500" w:firstLine="1600"/>
        <w:rPr>
          <w:rFonts w:ascii="仿宋_GB2312" w:eastAsia="仿宋_GB2312"/>
          <w:sz w:val="32"/>
          <w:szCs w:val="32"/>
        </w:rPr>
      </w:pPr>
      <w:r>
        <w:rPr>
          <w:rFonts w:ascii="仿宋_GB2312" w:eastAsia="仿宋_GB2312" w:hint="eastAsia"/>
          <w:sz w:val="32"/>
          <w:szCs w:val="32"/>
        </w:rPr>
        <w:t>1-3企业资质情况说明(模板)</w:t>
      </w:r>
    </w:p>
    <w:p w:rsidR="001E0D2F" w:rsidRDefault="001E0D2F" w:rsidP="001E0D2F">
      <w:pPr>
        <w:tabs>
          <w:tab w:val="left" w:pos="5350"/>
        </w:tabs>
        <w:spacing w:line="580" w:lineRule="exact"/>
        <w:jc w:val="left"/>
        <w:rPr>
          <w:rFonts w:ascii="仿宋_GB2312" w:eastAsia="仿宋_GB2312"/>
          <w:sz w:val="32"/>
          <w:szCs w:val="32"/>
        </w:rPr>
      </w:pPr>
      <w:r>
        <w:rPr>
          <w:rFonts w:ascii="仿宋_GB2312" w:eastAsia="仿宋_GB2312"/>
          <w:sz w:val="32"/>
          <w:szCs w:val="32"/>
        </w:rPr>
        <w:br w:type="page"/>
        <w:t>附件</w:t>
      </w:r>
      <w:r>
        <w:rPr>
          <w:rFonts w:ascii="仿宋_GB2312" w:eastAsia="仿宋_GB2312" w:hint="eastAsia"/>
          <w:sz w:val="32"/>
          <w:szCs w:val="32"/>
        </w:rPr>
        <w:t>1-</w:t>
      </w:r>
      <w:r>
        <w:rPr>
          <w:rFonts w:ascii="仿宋_GB2312" w:eastAsia="仿宋_GB2312"/>
          <w:sz w:val="32"/>
          <w:szCs w:val="32"/>
        </w:rPr>
        <w:t>1</w:t>
      </w:r>
      <w:r>
        <w:rPr>
          <w:rFonts w:ascii="仿宋_GB2312" w:eastAsia="仿宋_GB2312" w:hint="eastAsia"/>
          <w:sz w:val="32"/>
          <w:szCs w:val="32"/>
        </w:rPr>
        <w:t>：</w:t>
      </w:r>
    </w:p>
    <w:p w:rsidR="001E0D2F" w:rsidRDefault="001E0D2F" w:rsidP="001E0D2F">
      <w:pPr>
        <w:tabs>
          <w:tab w:val="left" w:pos="5350"/>
        </w:tabs>
        <w:spacing w:line="580" w:lineRule="exact"/>
        <w:jc w:val="left"/>
        <w:rPr>
          <w:rFonts w:ascii="仿宋_GB2312" w:eastAsia="仿宋_GB2312" w:hAnsi="黑体"/>
          <w:bCs/>
          <w:kern w:val="0"/>
          <w:sz w:val="24"/>
        </w:rPr>
      </w:pPr>
      <w:r>
        <w:rPr>
          <w:rFonts w:ascii="黑体" w:eastAsia="黑体" w:hAnsi="黑体"/>
          <w:bCs/>
          <w:kern w:val="0"/>
          <w:sz w:val="24"/>
        </w:rPr>
        <w:tab/>
      </w:r>
    </w:p>
    <w:p w:rsidR="001E0D2F" w:rsidRDefault="001E0D2F" w:rsidP="001E0D2F">
      <w:pPr>
        <w:spacing w:line="580" w:lineRule="exact"/>
        <w:ind w:rightChars="-244" w:right="-512"/>
        <w:jc w:val="center"/>
        <w:rPr>
          <w:rFonts w:ascii="宋体" w:hAnsi="宋体"/>
          <w:b/>
          <w:bCs/>
          <w:kern w:val="0"/>
          <w:sz w:val="44"/>
          <w:szCs w:val="44"/>
        </w:rPr>
      </w:pPr>
      <w:r>
        <w:rPr>
          <w:rFonts w:ascii="宋体" w:hAnsi="宋体" w:hint="eastAsia"/>
          <w:b/>
          <w:bCs/>
          <w:kern w:val="0"/>
          <w:sz w:val="44"/>
          <w:szCs w:val="44"/>
        </w:rPr>
        <w:t>广州市黄埔区 广州开发区科技信贷风险</w:t>
      </w:r>
    </w:p>
    <w:p w:rsidR="001E0D2F" w:rsidRDefault="001E0D2F" w:rsidP="001E0D2F">
      <w:pPr>
        <w:spacing w:line="580" w:lineRule="exact"/>
        <w:ind w:rightChars="-244" w:right="-512"/>
        <w:jc w:val="center"/>
        <w:rPr>
          <w:rFonts w:ascii="宋体" w:hAnsi="宋体"/>
          <w:b/>
          <w:bCs/>
          <w:kern w:val="0"/>
          <w:sz w:val="44"/>
          <w:szCs w:val="44"/>
        </w:rPr>
      </w:pPr>
      <w:r>
        <w:rPr>
          <w:rFonts w:ascii="宋体" w:hAnsi="宋体" w:hint="eastAsia"/>
          <w:b/>
          <w:bCs/>
          <w:kern w:val="0"/>
          <w:sz w:val="44"/>
          <w:szCs w:val="44"/>
        </w:rPr>
        <w:t>资金池企业入库申请表</w:t>
      </w:r>
    </w:p>
    <w:p w:rsidR="001E0D2F" w:rsidRDefault="001E0D2F" w:rsidP="001E0D2F">
      <w:pPr>
        <w:spacing w:line="580" w:lineRule="exact"/>
        <w:ind w:rightChars="-244" w:right="-512"/>
        <w:rPr>
          <w:rFonts w:ascii="仿宋_GB2312" w:eastAsia="仿宋_GB2312"/>
          <w:szCs w:val="21"/>
        </w:rPr>
      </w:pPr>
      <w:r>
        <w:rPr>
          <w:rFonts w:ascii="仿宋_GB2312" w:eastAsia="仿宋_GB2312" w:hint="eastAsia"/>
          <w:szCs w:val="21"/>
        </w:rPr>
        <w:t xml:space="preserve">                                                                  单位：万元</w:t>
      </w:r>
    </w:p>
    <w:tbl>
      <w:tblPr>
        <w:tblW w:w="930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4A0"/>
      </w:tblPr>
      <w:tblGrid>
        <w:gridCol w:w="1560"/>
        <w:gridCol w:w="1026"/>
        <w:gridCol w:w="1260"/>
        <w:gridCol w:w="1440"/>
        <w:gridCol w:w="1451"/>
        <w:gridCol w:w="2552"/>
        <w:gridCol w:w="16"/>
      </w:tblGrid>
      <w:tr w:rsidR="001E0D2F" w:rsidTr="00CB0AF4">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企业名称</w:t>
            </w:r>
          </w:p>
        </w:tc>
        <w:tc>
          <w:tcPr>
            <w:tcW w:w="7745" w:type="dxa"/>
            <w:gridSpan w:val="6"/>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p>
        </w:tc>
      </w:tr>
      <w:tr w:rsidR="001E0D2F" w:rsidTr="00CB0AF4">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统一社会信用代码</w:t>
            </w:r>
          </w:p>
        </w:tc>
        <w:tc>
          <w:tcPr>
            <w:tcW w:w="3726" w:type="dxa"/>
            <w:gridSpan w:val="3"/>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p>
        </w:tc>
        <w:tc>
          <w:tcPr>
            <w:tcW w:w="1451"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成立时间</w:t>
            </w:r>
          </w:p>
        </w:tc>
        <w:tc>
          <w:tcPr>
            <w:tcW w:w="2568" w:type="dxa"/>
            <w:gridSpan w:val="2"/>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p>
        </w:tc>
      </w:tr>
      <w:tr w:rsidR="001E0D2F" w:rsidTr="00CB0AF4">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注册资本</w:t>
            </w:r>
          </w:p>
        </w:tc>
        <w:tc>
          <w:tcPr>
            <w:tcW w:w="3726" w:type="dxa"/>
            <w:gridSpan w:val="3"/>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p>
        </w:tc>
        <w:tc>
          <w:tcPr>
            <w:tcW w:w="1451"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实收资本</w:t>
            </w:r>
          </w:p>
        </w:tc>
        <w:tc>
          <w:tcPr>
            <w:tcW w:w="2568" w:type="dxa"/>
            <w:gridSpan w:val="2"/>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p>
        </w:tc>
      </w:tr>
      <w:tr w:rsidR="001E0D2F" w:rsidTr="00CB0AF4">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注册所在地</w:t>
            </w:r>
          </w:p>
        </w:tc>
        <w:tc>
          <w:tcPr>
            <w:tcW w:w="3726" w:type="dxa"/>
            <w:gridSpan w:val="3"/>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p>
        </w:tc>
        <w:tc>
          <w:tcPr>
            <w:tcW w:w="1451"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实际经营所在地</w:t>
            </w:r>
          </w:p>
        </w:tc>
        <w:tc>
          <w:tcPr>
            <w:tcW w:w="2568" w:type="dxa"/>
            <w:gridSpan w:val="2"/>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p>
        </w:tc>
      </w:tr>
      <w:tr w:rsidR="001E0D2F" w:rsidTr="00CB0AF4">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主营业务</w:t>
            </w:r>
          </w:p>
        </w:tc>
        <w:tc>
          <w:tcPr>
            <w:tcW w:w="7745" w:type="dxa"/>
            <w:gridSpan w:val="6"/>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p>
        </w:tc>
      </w:tr>
      <w:tr w:rsidR="001E0D2F" w:rsidTr="00CB0AF4">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企业性质及规模（可双选）</w:t>
            </w:r>
          </w:p>
        </w:tc>
        <w:tc>
          <w:tcPr>
            <w:tcW w:w="7745" w:type="dxa"/>
            <w:gridSpan w:val="6"/>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r>
              <w:rPr>
                <w:rFonts w:ascii="仿宋_GB2312" w:eastAsia="仿宋_GB2312" w:hAnsi="黑体" w:hint="eastAsia"/>
                <w:bCs/>
              </w:rPr>
              <w:t>□民营  □中小型企业（□</w:t>
            </w:r>
            <w:r>
              <w:rPr>
                <w:rFonts w:ascii="仿宋_GB2312" w:eastAsia="仿宋_GB2312" w:hint="eastAsia"/>
                <w:bCs/>
              </w:rPr>
              <w:t xml:space="preserve">中型企业    </w:t>
            </w:r>
            <w:r>
              <w:rPr>
                <w:rFonts w:ascii="仿宋_GB2312" w:eastAsia="仿宋_GB2312" w:hAnsi="黑体" w:hint="eastAsia"/>
                <w:bCs/>
              </w:rPr>
              <w:t>□小型企业    □微型企业）</w:t>
            </w:r>
          </w:p>
        </w:tc>
      </w:tr>
      <w:tr w:rsidR="001E0D2F" w:rsidTr="00CB0AF4">
        <w:trPr>
          <w:trHeight w:val="567"/>
          <w:jc w:val="center"/>
        </w:trPr>
        <w:tc>
          <w:tcPr>
            <w:tcW w:w="156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所属行业</w:t>
            </w:r>
          </w:p>
        </w:tc>
        <w:tc>
          <w:tcPr>
            <w:tcW w:w="2286" w:type="dxa"/>
            <w:gridSpan w:val="2"/>
            <w:tcBorders>
              <w:top w:val="single" w:sz="4" w:space="0" w:color="auto"/>
              <w:left w:val="single" w:sz="4" w:space="0" w:color="auto"/>
              <w:right w:val="single" w:sz="4" w:space="0" w:color="auto"/>
            </w:tcBorders>
            <w:vAlign w:val="center"/>
          </w:tcPr>
          <w:p w:rsidR="001E0D2F" w:rsidRDefault="001E0D2F" w:rsidP="00CB0AF4">
            <w:pPr>
              <w:widowControl/>
              <w:spacing w:line="280" w:lineRule="exact"/>
              <w:jc w:val="left"/>
              <w:rPr>
                <w:rFonts w:ascii="仿宋_GB2312" w:eastAsia="仿宋_GB2312" w:hAnsi="黑体"/>
                <w:b/>
                <w:bCs/>
              </w:rPr>
            </w:pPr>
          </w:p>
        </w:tc>
        <w:tc>
          <w:tcPr>
            <w:tcW w:w="1440" w:type="dxa"/>
            <w:tcBorders>
              <w:top w:val="single" w:sz="4" w:space="0" w:color="auto"/>
              <w:left w:val="single" w:sz="4" w:space="0" w:color="auto"/>
              <w:right w:val="single" w:sz="4" w:space="0" w:color="auto"/>
            </w:tcBorders>
            <w:vAlign w:val="center"/>
          </w:tcPr>
          <w:p w:rsidR="001E0D2F" w:rsidRDefault="001E0D2F" w:rsidP="00CB0AF4">
            <w:pPr>
              <w:widowControl/>
              <w:spacing w:line="280" w:lineRule="exact"/>
              <w:jc w:val="center"/>
              <w:rPr>
                <w:rFonts w:ascii="仿宋_GB2312" w:eastAsia="仿宋_GB2312" w:hAnsi="黑体"/>
                <w:b/>
                <w:bCs/>
              </w:rPr>
            </w:pPr>
            <w:r>
              <w:rPr>
                <w:rFonts w:ascii="仿宋_GB2312" w:eastAsia="仿宋_GB2312" w:hAnsi="黑体" w:hint="eastAsia"/>
                <w:b/>
                <w:bCs/>
              </w:rPr>
              <w:t>纳税、统计所属区是否为黄埔区</w:t>
            </w:r>
          </w:p>
        </w:tc>
        <w:tc>
          <w:tcPr>
            <w:tcW w:w="4019" w:type="dxa"/>
            <w:gridSpan w:val="3"/>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int="eastAsia"/>
                <w:bCs/>
              </w:rPr>
              <w:t>□是     □否</w:t>
            </w:r>
          </w:p>
        </w:tc>
      </w:tr>
      <w:tr w:rsidR="001E0D2F" w:rsidTr="00CB0AF4">
        <w:trPr>
          <w:trHeight w:val="567"/>
          <w:jc w:val="center"/>
        </w:trPr>
        <w:tc>
          <w:tcPr>
            <w:tcW w:w="156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员工人数</w:t>
            </w:r>
          </w:p>
        </w:tc>
        <w:tc>
          <w:tcPr>
            <w:tcW w:w="2286" w:type="dxa"/>
            <w:gridSpan w:val="2"/>
            <w:tcBorders>
              <w:top w:val="single" w:sz="4" w:space="0" w:color="auto"/>
              <w:left w:val="single" w:sz="4" w:space="0" w:color="auto"/>
              <w:right w:val="single" w:sz="4" w:space="0" w:color="auto"/>
            </w:tcBorders>
            <w:vAlign w:val="center"/>
          </w:tcPr>
          <w:p w:rsidR="001E0D2F" w:rsidRDefault="001E0D2F" w:rsidP="00CB0AF4">
            <w:pPr>
              <w:widowControl/>
              <w:spacing w:line="280" w:lineRule="exact"/>
              <w:jc w:val="left"/>
              <w:rPr>
                <w:rFonts w:ascii="仿宋_GB2312" w:eastAsia="仿宋_GB2312" w:hAnsi="黑体"/>
                <w:b/>
                <w:bCs/>
              </w:rPr>
            </w:pPr>
          </w:p>
        </w:tc>
        <w:tc>
          <w:tcPr>
            <w:tcW w:w="144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办公（经营）场所取得</w:t>
            </w:r>
          </w:p>
        </w:tc>
        <w:tc>
          <w:tcPr>
            <w:tcW w:w="4019" w:type="dxa"/>
            <w:gridSpan w:val="3"/>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Cs/>
              </w:rPr>
            </w:pPr>
            <w:r>
              <w:rPr>
                <w:rFonts w:ascii="仿宋_GB2312" w:eastAsia="仿宋_GB2312" w:hAnsi="黑体" w:hint="eastAsia"/>
                <w:bCs/>
              </w:rPr>
              <w:t>□自有   □租赁</w:t>
            </w:r>
          </w:p>
        </w:tc>
      </w:tr>
      <w:tr w:rsidR="001E0D2F" w:rsidTr="00CB0AF4">
        <w:trPr>
          <w:trHeight w:val="567"/>
          <w:jc w:val="center"/>
        </w:trPr>
        <w:tc>
          <w:tcPr>
            <w:tcW w:w="156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大专以上学历人员数</w:t>
            </w:r>
          </w:p>
        </w:tc>
        <w:tc>
          <w:tcPr>
            <w:tcW w:w="2286" w:type="dxa"/>
            <w:gridSpan w:val="2"/>
            <w:tcBorders>
              <w:top w:val="single" w:sz="4" w:space="0" w:color="auto"/>
              <w:left w:val="single" w:sz="4" w:space="0" w:color="auto"/>
              <w:right w:val="single" w:sz="4" w:space="0" w:color="auto"/>
            </w:tcBorders>
            <w:vAlign w:val="center"/>
          </w:tcPr>
          <w:p w:rsidR="001E0D2F" w:rsidRDefault="001E0D2F" w:rsidP="00CB0AF4">
            <w:pPr>
              <w:spacing w:line="280" w:lineRule="exact"/>
              <w:jc w:val="left"/>
              <w:rPr>
                <w:rFonts w:ascii="仿宋_GB2312" w:eastAsia="仿宋_GB2312" w:hAnsi="黑体"/>
                <w:b/>
                <w:bCs/>
              </w:rPr>
            </w:pPr>
          </w:p>
        </w:tc>
        <w:tc>
          <w:tcPr>
            <w:tcW w:w="144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从事研究开发人员数</w:t>
            </w:r>
          </w:p>
        </w:tc>
        <w:tc>
          <w:tcPr>
            <w:tcW w:w="4019" w:type="dxa"/>
            <w:gridSpan w:val="3"/>
            <w:tcBorders>
              <w:top w:val="single" w:sz="4" w:space="0" w:color="auto"/>
              <w:left w:val="single" w:sz="4" w:space="0" w:color="auto"/>
              <w:right w:val="single" w:sz="4" w:space="0" w:color="auto"/>
            </w:tcBorders>
            <w:vAlign w:val="center"/>
          </w:tcPr>
          <w:p w:rsidR="001E0D2F" w:rsidRDefault="001E0D2F" w:rsidP="00CB0AF4">
            <w:pPr>
              <w:spacing w:line="280" w:lineRule="exact"/>
              <w:jc w:val="left"/>
              <w:rPr>
                <w:rFonts w:ascii="仿宋_GB2312" w:eastAsia="仿宋_GB2312" w:hAnsi="黑体"/>
                <w:b/>
                <w:bCs/>
              </w:rPr>
            </w:pPr>
          </w:p>
        </w:tc>
      </w:tr>
      <w:tr w:rsidR="001E0D2F" w:rsidTr="00CB0AF4">
        <w:trPr>
          <w:trHeight w:val="691"/>
          <w:jc w:val="center"/>
        </w:trPr>
        <w:tc>
          <w:tcPr>
            <w:tcW w:w="156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法人代表</w:t>
            </w:r>
          </w:p>
        </w:tc>
        <w:tc>
          <w:tcPr>
            <w:tcW w:w="1026"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p>
        </w:tc>
        <w:tc>
          <w:tcPr>
            <w:tcW w:w="126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bookmarkStart w:id="1" w:name="OLE_LINK2"/>
            <w:r>
              <w:rPr>
                <w:rFonts w:ascii="仿宋_GB2312" w:eastAsia="仿宋_GB2312" w:hAnsi="黑体" w:hint="eastAsia"/>
                <w:b/>
                <w:bCs/>
              </w:rPr>
              <w:t>移动电话</w:t>
            </w:r>
            <w:bookmarkEnd w:id="1"/>
          </w:p>
        </w:tc>
        <w:tc>
          <w:tcPr>
            <w:tcW w:w="144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p>
        </w:tc>
        <w:tc>
          <w:tcPr>
            <w:tcW w:w="1451"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身份证号码/港澳台证件/护照</w:t>
            </w:r>
          </w:p>
        </w:tc>
        <w:tc>
          <w:tcPr>
            <w:tcW w:w="2568" w:type="dxa"/>
            <w:gridSpan w:val="2"/>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p>
        </w:tc>
      </w:tr>
      <w:tr w:rsidR="001E0D2F" w:rsidTr="00CB0AF4">
        <w:trPr>
          <w:trHeight w:val="567"/>
          <w:jc w:val="center"/>
        </w:trPr>
        <w:tc>
          <w:tcPr>
            <w:tcW w:w="1560" w:type="dxa"/>
            <w:vMerge w:val="restart"/>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仿宋_GB2312"/>
                <w:b/>
                <w:bCs/>
              </w:rPr>
            </w:pPr>
            <w:r>
              <w:rPr>
                <w:rFonts w:ascii="仿宋_GB2312" w:eastAsia="仿宋_GB2312" w:hAnsi="黑体" w:hint="eastAsia"/>
                <w:b/>
                <w:bCs/>
              </w:rPr>
              <w:t>实际控制人</w:t>
            </w:r>
          </w:p>
        </w:tc>
        <w:tc>
          <w:tcPr>
            <w:tcW w:w="1026" w:type="dxa"/>
            <w:tcBorders>
              <w:top w:val="single" w:sz="4" w:space="0" w:color="auto"/>
              <w:left w:val="single" w:sz="4" w:space="0" w:color="auto"/>
              <w:right w:val="single" w:sz="4" w:space="0" w:color="auto"/>
            </w:tcBorders>
            <w:vAlign w:val="center"/>
          </w:tcPr>
          <w:p w:rsidR="001E0D2F" w:rsidRDefault="001E0D2F" w:rsidP="00CB0AF4">
            <w:pPr>
              <w:spacing w:line="280" w:lineRule="exact"/>
              <w:rPr>
                <w:rFonts w:ascii="仿宋_GB2312" w:eastAsia="仿宋_GB2312" w:hAnsi="黑体"/>
                <w:b/>
                <w:bCs/>
              </w:rPr>
            </w:pPr>
            <w:r>
              <w:rPr>
                <w:rFonts w:ascii="仿宋_GB2312" w:eastAsia="仿宋_GB2312" w:hAnsi="黑体" w:hint="eastAsia"/>
                <w:bCs/>
              </w:rPr>
              <w:t>□</w:t>
            </w:r>
            <w:r>
              <w:rPr>
                <w:rFonts w:ascii="仿宋_GB2312" w:eastAsia="仿宋_GB2312" w:hAnsi="黑体" w:hint="eastAsia"/>
                <w:b/>
                <w:bCs/>
              </w:rPr>
              <w:t>国有企业：</w:t>
            </w:r>
          </w:p>
        </w:tc>
        <w:tc>
          <w:tcPr>
            <w:tcW w:w="126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仿宋_GB2312"/>
                <w:b/>
                <w:bCs/>
              </w:rPr>
            </w:pPr>
            <w:r>
              <w:rPr>
                <w:rFonts w:ascii="仿宋_GB2312" w:eastAsia="仿宋_GB2312" w:hAnsi="仿宋_GB2312" w:hint="eastAsia"/>
                <w:b/>
                <w:bCs/>
              </w:rPr>
              <w:t>企业名称</w:t>
            </w:r>
          </w:p>
        </w:tc>
        <w:tc>
          <w:tcPr>
            <w:tcW w:w="144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p>
        </w:tc>
        <w:tc>
          <w:tcPr>
            <w:tcW w:w="1451"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r>
              <w:rPr>
                <w:rFonts w:ascii="仿宋_GB2312" w:eastAsia="仿宋_GB2312" w:hAnsi="黑体" w:hint="eastAsia"/>
                <w:b/>
                <w:bCs/>
              </w:rPr>
              <w:t>统一社会信用代码</w:t>
            </w:r>
          </w:p>
        </w:tc>
        <w:tc>
          <w:tcPr>
            <w:tcW w:w="2568" w:type="dxa"/>
            <w:gridSpan w:val="2"/>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p>
        </w:tc>
      </w:tr>
      <w:tr w:rsidR="001E0D2F" w:rsidTr="00CB0AF4">
        <w:trPr>
          <w:gridAfter w:val="1"/>
          <w:wAfter w:w="16" w:type="dxa"/>
          <w:trHeight w:val="567"/>
          <w:jc w:val="center"/>
        </w:trPr>
        <w:tc>
          <w:tcPr>
            <w:tcW w:w="1560" w:type="dxa"/>
            <w:vMerge/>
            <w:tcBorders>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p>
        </w:tc>
        <w:tc>
          <w:tcPr>
            <w:tcW w:w="1026" w:type="dxa"/>
            <w:vMerge w:val="restart"/>
            <w:tcBorders>
              <w:left w:val="single" w:sz="4" w:space="0" w:color="auto"/>
              <w:right w:val="single" w:sz="4" w:space="0" w:color="auto"/>
            </w:tcBorders>
            <w:vAlign w:val="center"/>
          </w:tcPr>
          <w:p w:rsidR="001E0D2F" w:rsidRDefault="001E0D2F" w:rsidP="00CB0AF4">
            <w:pPr>
              <w:spacing w:line="280" w:lineRule="exact"/>
              <w:rPr>
                <w:rFonts w:ascii="仿宋_GB2312" w:eastAsia="仿宋_GB2312" w:hAnsi="黑体"/>
                <w:b/>
                <w:bCs/>
              </w:rPr>
            </w:pPr>
            <w:r>
              <w:rPr>
                <w:rFonts w:ascii="仿宋_GB2312" w:eastAsia="仿宋_GB2312" w:hAnsi="黑体" w:hint="eastAsia"/>
                <w:bCs/>
              </w:rPr>
              <w:t>□</w:t>
            </w:r>
            <w:r>
              <w:rPr>
                <w:rFonts w:ascii="仿宋_GB2312" w:eastAsia="仿宋_GB2312" w:hAnsi="黑体" w:hint="eastAsia"/>
                <w:b/>
                <w:bCs/>
              </w:rPr>
              <w:t>个人：</w:t>
            </w:r>
          </w:p>
        </w:tc>
        <w:tc>
          <w:tcPr>
            <w:tcW w:w="126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姓名</w:t>
            </w:r>
          </w:p>
        </w:tc>
        <w:tc>
          <w:tcPr>
            <w:tcW w:w="144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p>
        </w:tc>
        <w:tc>
          <w:tcPr>
            <w:tcW w:w="1451"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r>
              <w:rPr>
                <w:rFonts w:ascii="仿宋_GB2312" w:eastAsia="仿宋_GB2312" w:hAnsi="黑体" w:hint="eastAsia"/>
                <w:b/>
                <w:bCs/>
              </w:rPr>
              <w:t>身份证号码/港澳台证件/护照</w:t>
            </w:r>
          </w:p>
        </w:tc>
        <w:tc>
          <w:tcPr>
            <w:tcW w:w="2552"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p>
        </w:tc>
      </w:tr>
      <w:tr w:rsidR="001E0D2F" w:rsidTr="00CB0AF4">
        <w:trPr>
          <w:gridAfter w:val="1"/>
          <w:wAfter w:w="16" w:type="dxa"/>
          <w:trHeight w:val="567"/>
          <w:jc w:val="center"/>
        </w:trPr>
        <w:tc>
          <w:tcPr>
            <w:tcW w:w="1560" w:type="dxa"/>
            <w:vMerge/>
            <w:tcBorders>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p>
        </w:tc>
        <w:tc>
          <w:tcPr>
            <w:tcW w:w="1026" w:type="dxa"/>
            <w:vMerge/>
            <w:tcBorders>
              <w:left w:val="single" w:sz="4" w:space="0" w:color="auto"/>
              <w:right w:val="single" w:sz="4" w:space="0" w:color="auto"/>
            </w:tcBorders>
            <w:vAlign w:val="center"/>
          </w:tcPr>
          <w:p w:rsidR="001E0D2F" w:rsidRDefault="001E0D2F" w:rsidP="00CB0AF4">
            <w:pPr>
              <w:spacing w:line="280" w:lineRule="exact"/>
              <w:rPr>
                <w:rFonts w:ascii="仿宋_GB2312" w:eastAsia="仿宋_GB2312" w:hAnsi="黑体"/>
                <w:bCs/>
              </w:rPr>
            </w:pPr>
          </w:p>
        </w:tc>
        <w:tc>
          <w:tcPr>
            <w:tcW w:w="126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移动电话</w:t>
            </w:r>
          </w:p>
        </w:tc>
        <w:tc>
          <w:tcPr>
            <w:tcW w:w="144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p>
        </w:tc>
        <w:tc>
          <w:tcPr>
            <w:tcW w:w="1451"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职务</w:t>
            </w:r>
          </w:p>
        </w:tc>
        <w:tc>
          <w:tcPr>
            <w:tcW w:w="2552"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p>
        </w:tc>
      </w:tr>
      <w:tr w:rsidR="001E0D2F" w:rsidTr="00CB0AF4">
        <w:trPr>
          <w:trHeight w:val="567"/>
          <w:jc w:val="center"/>
        </w:trPr>
        <w:tc>
          <w:tcPr>
            <w:tcW w:w="156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联系人</w:t>
            </w:r>
          </w:p>
        </w:tc>
        <w:tc>
          <w:tcPr>
            <w:tcW w:w="1026" w:type="dxa"/>
            <w:tcBorders>
              <w:top w:val="single" w:sz="4" w:space="0" w:color="auto"/>
              <w:left w:val="single" w:sz="4" w:space="0" w:color="auto"/>
              <w:right w:val="single" w:sz="4" w:space="0" w:color="auto"/>
            </w:tcBorders>
            <w:vAlign w:val="center"/>
          </w:tcPr>
          <w:p w:rsidR="001E0D2F" w:rsidRDefault="001E0D2F" w:rsidP="00CB0AF4">
            <w:pPr>
              <w:spacing w:line="280" w:lineRule="exact"/>
              <w:rPr>
                <w:rFonts w:ascii="仿宋_GB2312" w:eastAsia="仿宋_GB2312" w:hAnsi="黑体"/>
                <w:b/>
                <w:bCs/>
              </w:rPr>
            </w:pPr>
          </w:p>
        </w:tc>
        <w:tc>
          <w:tcPr>
            <w:tcW w:w="126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移动电话</w:t>
            </w:r>
          </w:p>
        </w:tc>
        <w:tc>
          <w:tcPr>
            <w:tcW w:w="1440"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p>
        </w:tc>
        <w:tc>
          <w:tcPr>
            <w:tcW w:w="1451" w:type="dxa"/>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电子邮箱</w:t>
            </w:r>
          </w:p>
        </w:tc>
        <w:tc>
          <w:tcPr>
            <w:tcW w:w="2568" w:type="dxa"/>
            <w:gridSpan w:val="2"/>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p>
        </w:tc>
      </w:tr>
      <w:tr w:rsidR="001E0D2F" w:rsidTr="00CB0AF4">
        <w:trPr>
          <w:trHeight w:val="567"/>
          <w:jc w:val="center"/>
        </w:trPr>
        <w:tc>
          <w:tcPr>
            <w:tcW w:w="9305" w:type="dxa"/>
            <w:gridSpan w:val="7"/>
            <w:tcBorders>
              <w:top w:val="single" w:sz="4" w:space="0" w:color="auto"/>
              <w:left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r>
              <w:rPr>
                <w:rFonts w:ascii="仿宋_GB2312" w:eastAsia="仿宋_GB2312" w:hint="eastAsia"/>
                <w:b/>
                <w:sz w:val="20"/>
              </w:rPr>
              <w:t>主要股东及股权比例（前五名）</w:t>
            </w:r>
          </w:p>
        </w:tc>
      </w:tr>
      <w:tr w:rsidR="001E0D2F" w:rsidTr="00CB0AF4">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sz w:val="20"/>
              </w:rPr>
            </w:pPr>
            <w:r>
              <w:rPr>
                <w:rFonts w:ascii="仿宋_GB2312" w:eastAsia="仿宋_GB2312" w:hAnsi="黑体" w:hint="eastAsia"/>
                <w:b/>
                <w:sz w:val="20"/>
              </w:rPr>
              <w:t>股东名称</w:t>
            </w:r>
          </w:p>
        </w:tc>
        <w:tc>
          <w:tcPr>
            <w:tcW w:w="2286" w:type="dxa"/>
            <w:gridSpan w:val="2"/>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sz w:val="20"/>
              </w:rPr>
            </w:pPr>
            <w:r>
              <w:rPr>
                <w:rFonts w:ascii="仿宋_GB2312" w:eastAsia="仿宋_GB2312" w:hAnsi="黑体" w:hint="eastAsia"/>
                <w:b/>
                <w:sz w:val="20"/>
              </w:rPr>
              <w:t>股权比例</w:t>
            </w:r>
          </w:p>
        </w:tc>
        <w:tc>
          <w:tcPr>
            <w:tcW w:w="1440"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sz w:val="20"/>
              </w:rPr>
            </w:pPr>
            <w:r>
              <w:rPr>
                <w:rFonts w:ascii="仿宋_GB2312" w:eastAsia="仿宋_GB2312" w:hAnsi="黑体" w:hint="eastAsia"/>
                <w:b/>
                <w:sz w:val="20"/>
              </w:rPr>
              <w:t>是否留学</w:t>
            </w:r>
          </w:p>
          <w:p w:rsidR="001E0D2F" w:rsidRDefault="001E0D2F" w:rsidP="00CB0AF4">
            <w:pPr>
              <w:spacing w:line="280" w:lineRule="exact"/>
              <w:jc w:val="center"/>
              <w:rPr>
                <w:rFonts w:ascii="仿宋_GB2312" w:eastAsia="仿宋_GB2312" w:hAnsi="黑体"/>
                <w:b/>
                <w:sz w:val="20"/>
              </w:rPr>
            </w:pPr>
            <w:r>
              <w:rPr>
                <w:rFonts w:ascii="仿宋_GB2312" w:eastAsia="仿宋_GB2312" w:hAnsi="黑体" w:hint="eastAsia"/>
                <w:b/>
                <w:sz w:val="20"/>
              </w:rPr>
              <w:t>归国人员（如股东为企业则以企业实际控制人情况选择）</w:t>
            </w:r>
          </w:p>
        </w:tc>
        <w:tc>
          <w:tcPr>
            <w:tcW w:w="1451"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sz w:val="20"/>
              </w:rPr>
            </w:pPr>
            <w:r>
              <w:rPr>
                <w:rFonts w:ascii="仿宋_GB2312" w:eastAsia="仿宋_GB2312" w:hAnsi="黑体" w:hint="eastAsia"/>
                <w:b/>
                <w:sz w:val="20"/>
              </w:rPr>
              <w:t>列入何种何级</w:t>
            </w:r>
          </w:p>
          <w:p w:rsidR="001E0D2F" w:rsidRDefault="001E0D2F" w:rsidP="00CB0AF4">
            <w:pPr>
              <w:spacing w:line="280" w:lineRule="exact"/>
              <w:jc w:val="center"/>
              <w:rPr>
                <w:rFonts w:ascii="仿宋_GB2312" w:eastAsia="仿宋_GB2312" w:hAnsi="黑体"/>
                <w:b/>
                <w:sz w:val="20"/>
              </w:rPr>
            </w:pPr>
            <w:r>
              <w:rPr>
                <w:rFonts w:ascii="仿宋_GB2312" w:eastAsia="仿宋_GB2312" w:hAnsi="黑体" w:hint="eastAsia"/>
                <w:b/>
                <w:sz w:val="20"/>
              </w:rPr>
              <w:t>人才计划</w:t>
            </w:r>
          </w:p>
        </w:tc>
        <w:tc>
          <w:tcPr>
            <w:tcW w:w="2568" w:type="dxa"/>
            <w:gridSpan w:val="2"/>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sz w:val="20"/>
              </w:rPr>
            </w:pPr>
            <w:r>
              <w:rPr>
                <w:rFonts w:ascii="仿宋_GB2312" w:eastAsia="仿宋_GB2312" w:hAnsi="黑体" w:hint="eastAsia"/>
                <w:b/>
                <w:sz w:val="20"/>
              </w:rPr>
              <w:t>是否创投机构或</w:t>
            </w:r>
          </w:p>
          <w:p w:rsidR="001E0D2F" w:rsidRDefault="001E0D2F" w:rsidP="00CB0AF4">
            <w:pPr>
              <w:widowControl/>
              <w:spacing w:line="280" w:lineRule="exact"/>
              <w:jc w:val="center"/>
              <w:rPr>
                <w:rFonts w:ascii="仿宋_GB2312" w:eastAsia="仿宋_GB2312" w:hAnsi="黑体"/>
                <w:b/>
                <w:sz w:val="20"/>
              </w:rPr>
            </w:pPr>
            <w:r>
              <w:rPr>
                <w:rFonts w:ascii="仿宋_GB2312" w:eastAsia="仿宋_GB2312" w:hAnsi="黑体" w:hint="eastAsia"/>
                <w:b/>
                <w:sz w:val="20"/>
              </w:rPr>
              <w:t>风投人</w:t>
            </w:r>
          </w:p>
        </w:tc>
      </w:tr>
      <w:tr w:rsidR="001E0D2F" w:rsidTr="00CB0AF4">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rPr>
                <w:rFonts w:ascii="仿宋_GB2312" w:eastAsia="仿宋_GB2312"/>
                <w:sz w:val="20"/>
              </w:rPr>
            </w:pPr>
          </w:p>
        </w:tc>
        <w:tc>
          <w:tcPr>
            <w:tcW w:w="2286" w:type="dxa"/>
            <w:gridSpan w:val="2"/>
            <w:tcBorders>
              <w:top w:val="single" w:sz="4" w:space="0" w:color="auto"/>
              <w:left w:val="single" w:sz="4" w:space="0" w:color="auto"/>
              <w:bottom w:val="single" w:sz="4" w:space="0" w:color="auto"/>
              <w:right w:val="single" w:sz="4" w:space="0" w:color="auto"/>
            </w:tcBorders>
          </w:tcPr>
          <w:p w:rsidR="001E0D2F" w:rsidRDefault="001E0D2F" w:rsidP="00CB0AF4">
            <w:pPr>
              <w:spacing w:line="280" w:lineRule="exact"/>
              <w:ind w:firstLineChars="100" w:firstLine="200"/>
              <w:jc w:val="left"/>
              <w:rPr>
                <w:rFonts w:ascii="仿宋_GB2312" w:eastAsia="仿宋_GB2312"/>
                <w:sz w:val="20"/>
              </w:rPr>
            </w:pPr>
          </w:p>
        </w:tc>
        <w:tc>
          <w:tcPr>
            <w:tcW w:w="1440" w:type="dxa"/>
            <w:tcBorders>
              <w:top w:val="single" w:sz="4" w:space="0" w:color="auto"/>
              <w:left w:val="single" w:sz="4" w:space="0" w:color="auto"/>
              <w:bottom w:val="single" w:sz="4" w:space="0" w:color="auto"/>
              <w:right w:val="single" w:sz="4" w:space="0" w:color="auto"/>
            </w:tcBorders>
          </w:tcPr>
          <w:p w:rsidR="001E0D2F" w:rsidRDefault="001E0D2F" w:rsidP="00CB0AF4">
            <w:pPr>
              <w:spacing w:line="280" w:lineRule="exact"/>
              <w:jc w:val="left"/>
              <w:rPr>
                <w:rFonts w:ascii="仿宋_GB2312" w:eastAsia="仿宋_GB2312"/>
                <w:sz w:val="20"/>
              </w:rPr>
            </w:pPr>
          </w:p>
        </w:tc>
        <w:tc>
          <w:tcPr>
            <w:tcW w:w="1451" w:type="dxa"/>
            <w:tcBorders>
              <w:top w:val="single" w:sz="4" w:space="0" w:color="auto"/>
              <w:left w:val="single" w:sz="4" w:space="0" w:color="auto"/>
              <w:bottom w:val="single" w:sz="4" w:space="0" w:color="auto"/>
              <w:right w:val="single" w:sz="4" w:space="0" w:color="auto"/>
            </w:tcBorders>
          </w:tcPr>
          <w:p w:rsidR="001E0D2F" w:rsidRDefault="001E0D2F" w:rsidP="00CB0AF4">
            <w:pPr>
              <w:spacing w:line="280" w:lineRule="exact"/>
              <w:ind w:firstLineChars="100" w:firstLine="200"/>
              <w:jc w:val="left"/>
              <w:rPr>
                <w:rFonts w:ascii="仿宋_GB2312" w:eastAsia="仿宋_GB2312"/>
                <w:sz w:val="20"/>
              </w:rPr>
            </w:pPr>
          </w:p>
        </w:tc>
        <w:tc>
          <w:tcPr>
            <w:tcW w:w="2568" w:type="dxa"/>
            <w:gridSpan w:val="2"/>
            <w:tcBorders>
              <w:top w:val="single" w:sz="4" w:space="0" w:color="auto"/>
              <w:left w:val="single" w:sz="4" w:space="0" w:color="auto"/>
              <w:bottom w:val="single" w:sz="4" w:space="0" w:color="auto"/>
              <w:right w:val="single" w:sz="4" w:space="0" w:color="auto"/>
            </w:tcBorders>
          </w:tcPr>
          <w:p w:rsidR="001E0D2F" w:rsidRDefault="001E0D2F" w:rsidP="00CB0AF4">
            <w:pPr>
              <w:spacing w:line="280" w:lineRule="exact"/>
              <w:ind w:firstLineChars="100" w:firstLine="200"/>
              <w:jc w:val="left"/>
              <w:rPr>
                <w:rFonts w:ascii="仿宋_GB2312" w:eastAsia="仿宋_GB2312"/>
                <w:sz w:val="20"/>
              </w:rPr>
            </w:pPr>
          </w:p>
        </w:tc>
      </w:tr>
      <w:tr w:rsidR="001E0D2F" w:rsidTr="00CB0AF4">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rPr>
                <w:rFonts w:ascii="仿宋_GB2312" w:eastAsia="仿宋_GB2312"/>
                <w:sz w:val="20"/>
              </w:rPr>
            </w:pPr>
          </w:p>
        </w:tc>
        <w:tc>
          <w:tcPr>
            <w:tcW w:w="2286" w:type="dxa"/>
            <w:gridSpan w:val="2"/>
            <w:tcBorders>
              <w:top w:val="single" w:sz="4" w:space="0" w:color="auto"/>
              <w:left w:val="single" w:sz="4" w:space="0" w:color="auto"/>
              <w:bottom w:val="single" w:sz="4" w:space="0" w:color="auto"/>
              <w:right w:val="single" w:sz="4" w:space="0" w:color="auto"/>
            </w:tcBorders>
          </w:tcPr>
          <w:p w:rsidR="001E0D2F" w:rsidRDefault="001E0D2F" w:rsidP="00CB0AF4">
            <w:pPr>
              <w:spacing w:line="280" w:lineRule="exact"/>
              <w:ind w:firstLineChars="100" w:firstLine="200"/>
              <w:jc w:val="left"/>
              <w:rPr>
                <w:rFonts w:ascii="仿宋_GB2312" w:eastAsia="仿宋_GB2312"/>
                <w:sz w:val="20"/>
              </w:rPr>
            </w:pPr>
          </w:p>
        </w:tc>
        <w:tc>
          <w:tcPr>
            <w:tcW w:w="1440" w:type="dxa"/>
            <w:tcBorders>
              <w:top w:val="single" w:sz="4" w:space="0" w:color="auto"/>
              <w:left w:val="single" w:sz="4" w:space="0" w:color="auto"/>
              <w:bottom w:val="single" w:sz="4" w:space="0" w:color="auto"/>
              <w:right w:val="single" w:sz="4" w:space="0" w:color="auto"/>
            </w:tcBorders>
          </w:tcPr>
          <w:p w:rsidR="001E0D2F" w:rsidRDefault="001E0D2F" w:rsidP="00CB0AF4">
            <w:pPr>
              <w:spacing w:line="280" w:lineRule="exact"/>
              <w:jc w:val="left"/>
              <w:rPr>
                <w:rFonts w:ascii="仿宋_GB2312" w:eastAsia="仿宋_GB2312"/>
                <w:sz w:val="20"/>
              </w:rPr>
            </w:pPr>
          </w:p>
        </w:tc>
        <w:tc>
          <w:tcPr>
            <w:tcW w:w="1451" w:type="dxa"/>
            <w:tcBorders>
              <w:top w:val="single" w:sz="4" w:space="0" w:color="auto"/>
              <w:left w:val="single" w:sz="4" w:space="0" w:color="auto"/>
              <w:bottom w:val="single" w:sz="4" w:space="0" w:color="auto"/>
              <w:right w:val="single" w:sz="4" w:space="0" w:color="auto"/>
            </w:tcBorders>
          </w:tcPr>
          <w:p w:rsidR="001E0D2F" w:rsidRDefault="001E0D2F" w:rsidP="00CB0AF4">
            <w:pPr>
              <w:spacing w:line="280" w:lineRule="exact"/>
              <w:ind w:firstLineChars="100" w:firstLine="200"/>
              <w:jc w:val="left"/>
              <w:rPr>
                <w:rFonts w:ascii="仿宋_GB2312" w:eastAsia="仿宋_GB2312"/>
                <w:sz w:val="20"/>
              </w:rPr>
            </w:pPr>
          </w:p>
        </w:tc>
        <w:tc>
          <w:tcPr>
            <w:tcW w:w="2568" w:type="dxa"/>
            <w:gridSpan w:val="2"/>
            <w:tcBorders>
              <w:top w:val="single" w:sz="4" w:space="0" w:color="auto"/>
              <w:left w:val="single" w:sz="4" w:space="0" w:color="auto"/>
              <w:bottom w:val="single" w:sz="4" w:space="0" w:color="auto"/>
              <w:right w:val="single" w:sz="4" w:space="0" w:color="auto"/>
            </w:tcBorders>
          </w:tcPr>
          <w:p w:rsidR="001E0D2F" w:rsidRDefault="001E0D2F" w:rsidP="00CB0AF4">
            <w:pPr>
              <w:spacing w:line="280" w:lineRule="exact"/>
              <w:ind w:firstLineChars="100" w:firstLine="200"/>
              <w:jc w:val="left"/>
              <w:rPr>
                <w:rFonts w:ascii="仿宋_GB2312" w:eastAsia="仿宋_GB2312"/>
                <w:sz w:val="20"/>
              </w:rPr>
            </w:pPr>
          </w:p>
        </w:tc>
      </w:tr>
      <w:tr w:rsidR="001E0D2F" w:rsidTr="00CB0AF4">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p>
        </w:tc>
        <w:tc>
          <w:tcPr>
            <w:tcW w:w="2286" w:type="dxa"/>
            <w:gridSpan w:val="2"/>
            <w:tcBorders>
              <w:top w:val="single" w:sz="4" w:space="0" w:color="auto"/>
              <w:left w:val="single" w:sz="4" w:space="0" w:color="auto"/>
              <w:bottom w:val="single" w:sz="4" w:space="0" w:color="auto"/>
              <w:right w:val="single" w:sz="4" w:space="0" w:color="auto"/>
            </w:tcBorders>
          </w:tcPr>
          <w:p w:rsidR="001E0D2F" w:rsidRDefault="001E0D2F" w:rsidP="00CB0AF4">
            <w:pPr>
              <w:spacing w:line="280" w:lineRule="exact"/>
              <w:jc w:val="center"/>
              <w:rPr>
                <w:rFonts w:ascii="仿宋_GB2312" w:eastAsia="仿宋_GB2312"/>
                <w:bCs/>
              </w:rPr>
            </w:pPr>
          </w:p>
        </w:tc>
        <w:tc>
          <w:tcPr>
            <w:tcW w:w="1440" w:type="dxa"/>
            <w:tcBorders>
              <w:top w:val="single" w:sz="4" w:space="0" w:color="auto"/>
              <w:left w:val="single" w:sz="4" w:space="0" w:color="auto"/>
              <w:bottom w:val="single" w:sz="4" w:space="0" w:color="auto"/>
              <w:right w:val="single" w:sz="4" w:space="0" w:color="auto"/>
            </w:tcBorders>
          </w:tcPr>
          <w:p w:rsidR="001E0D2F" w:rsidRDefault="001E0D2F" w:rsidP="00CB0AF4">
            <w:pPr>
              <w:spacing w:line="280" w:lineRule="exact"/>
              <w:ind w:firstLineChars="100" w:firstLine="210"/>
              <w:jc w:val="left"/>
              <w:rPr>
                <w:rFonts w:ascii="仿宋_GB2312" w:eastAsia="仿宋_GB2312"/>
                <w:bCs/>
              </w:rPr>
            </w:pPr>
          </w:p>
        </w:tc>
        <w:tc>
          <w:tcPr>
            <w:tcW w:w="1451" w:type="dxa"/>
            <w:tcBorders>
              <w:top w:val="single" w:sz="4" w:space="0" w:color="auto"/>
              <w:left w:val="single" w:sz="4" w:space="0" w:color="auto"/>
              <w:bottom w:val="single" w:sz="4" w:space="0" w:color="auto"/>
              <w:right w:val="single" w:sz="4" w:space="0" w:color="auto"/>
            </w:tcBorders>
          </w:tcPr>
          <w:p w:rsidR="001E0D2F" w:rsidRDefault="001E0D2F" w:rsidP="00CB0AF4">
            <w:pPr>
              <w:spacing w:line="280" w:lineRule="exact"/>
              <w:jc w:val="center"/>
              <w:rPr>
                <w:rFonts w:ascii="仿宋_GB2312" w:eastAsia="仿宋_GB2312"/>
                <w:bCs/>
              </w:rPr>
            </w:pPr>
          </w:p>
        </w:tc>
        <w:tc>
          <w:tcPr>
            <w:tcW w:w="2568" w:type="dxa"/>
            <w:gridSpan w:val="2"/>
            <w:tcBorders>
              <w:top w:val="single" w:sz="4" w:space="0" w:color="auto"/>
              <w:left w:val="single" w:sz="4" w:space="0" w:color="auto"/>
              <w:bottom w:val="single" w:sz="4" w:space="0" w:color="auto"/>
              <w:right w:val="single" w:sz="4" w:space="0" w:color="auto"/>
            </w:tcBorders>
          </w:tcPr>
          <w:p w:rsidR="001E0D2F" w:rsidRDefault="001E0D2F" w:rsidP="00CB0AF4">
            <w:pPr>
              <w:spacing w:line="280" w:lineRule="exact"/>
              <w:jc w:val="center"/>
              <w:rPr>
                <w:rFonts w:ascii="仿宋_GB2312" w:eastAsia="仿宋_GB2312"/>
                <w:bCs/>
              </w:rPr>
            </w:pPr>
          </w:p>
        </w:tc>
      </w:tr>
      <w:tr w:rsidR="001E0D2F" w:rsidTr="00CB0AF4">
        <w:trPr>
          <w:trHeight w:val="567"/>
          <w:jc w:val="center"/>
        </w:trPr>
        <w:tc>
          <w:tcPr>
            <w:tcW w:w="1560" w:type="dxa"/>
            <w:tcBorders>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是否国家高新技术企业</w:t>
            </w:r>
          </w:p>
        </w:tc>
        <w:tc>
          <w:tcPr>
            <w:tcW w:w="7745" w:type="dxa"/>
            <w:gridSpan w:val="6"/>
            <w:tcBorders>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r>
              <w:rPr>
                <w:rFonts w:ascii="仿宋_GB2312" w:eastAsia="仿宋_GB2312" w:hint="eastAsia"/>
                <w:bCs/>
              </w:rPr>
              <w:t>□是     □否</w:t>
            </w:r>
          </w:p>
        </w:tc>
      </w:tr>
      <w:tr w:rsidR="001E0D2F" w:rsidTr="00CB0AF4">
        <w:trPr>
          <w:trHeight w:val="567"/>
          <w:jc w:val="center"/>
        </w:trPr>
        <w:tc>
          <w:tcPr>
            <w:tcW w:w="1560" w:type="dxa"/>
            <w:tcBorders>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是否经科技部门人才项目扶持过的企业</w:t>
            </w:r>
          </w:p>
        </w:tc>
        <w:tc>
          <w:tcPr>
            <w:tcW w:w="7745" w:type="dxa"/>
            <w:gridSpan w:val="6"/>
            <w:tcBorders>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bCs/>
              </w:rPr>
            </w:pPr>
            <w:r>
              <w:rPr>
                <w:rFonts w:ascii="仿宋_GB2312" w:eastAsia="仿宋_GB2312" w:hint="eastAsia"/>
                <w:bCs/>
              </w:rPr>
              <w:t>□是  ，</w:t>
            </w:r>
            <w:r>
              <w:rPr>
                <w:rFonts w:ascii="仿宋_GB2312" w:eastAsia="仿宋_GB2312" w:hAnsi="黑体" w:hint="eastAsia"/>
                <w:b/>
                <w:bCs/>
              </w:rPr>
              <w:t>人才项目名称：</w:t>
            </w:r>
            <w:r>
              <w:rPr>
                <w:rFonts w:ascii="仿宋_GB2312" w:eastAsia="仿宋_GB2312" w:hint="eastAsia"/>
                <w:bCs/>
              </w:rPr>
              <w:t xml:space="preserve"> □否</w:t>
            </w:r>
          </w:p>
          <w:p w:rsidR="001E0D2F" w:rsidRDefault="001E0D2F" w:rsidP="00CB0AF4">
            <w:pPr>
              <w:spacing w:line="280" w:lineRule="exact"/>
              <w:jc w:val="center"/>
              <w:rPr>
                <w:rFonts w:ascii="仿宋_GB2312" w:eastAsia="仿宋_GB2312"/>
                <w:bCs/>
              </w:rPr>
            </w:pPr>
          </w:p>
        </w:tc>
      </w:tr>
      <w:tr w:rsidR="001E0D2F" w:rsidTr="00CB0AF4">
        <w:trPr>
          <w:trHeight w:val="567"/>
          <w:jc w:val="center"/>
        </w:trPr>
        <w:tc>
          <w:tcPr>
            <w:tcW w:w="1560" w:type="dxa"/>
            <w:tcBorders>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是否经《科技型中小企业评价办法》认定的科技型中小企业</w:t>
            </w:r>
          </w:p>
        </w:tc>
        <w:tc>
          <w:tcPr>
            <w:tcW w:w="7745" w:type="dxa"/>
            <w:gridSpan w:val="6"/>
            <w:tcBorders>
              <w:left w:val="single" w:sz="4" w:space="0" w:color="auto"/>
              <w:bottom w:val="single" w:sz="4" w:space="0" w:color="auto"/>
              <w:right w:val="single" w:sz="4" w:space="0" w:color="auto"/>
            </w:tcBorders>
            <w:vAlign w:val="center"/>
          </w:tcPr>
          <w:p w:rsidR="001E0D2F" w:rsidRDefault="001E0D2F" w:rsidP="00CB0AF4">
            <w:pPr>
              <w:spacing w:line="280" w:lineRule="exact"/>
              <w:ind w:firstLineChars="250" w:firstLine="525"/>
              <w:jc w:val="center"/>
              <w:rPr>
                <w:rFonts w:ascii="仿宋_GB2312" w:eastAsia="仿宋_GB2312"/>
                <w:bCs/>
              </w:rPr>
            </w:pPr>
            <w:r>
              <w:rPr>
                <w:rFonts w:ascii="仿宋_GB2312" w:eastAsia="仿宋_GB2312" w:hint="eastAsia"/>
                <w:bCs/>
              </w:rPr>
              <w:t>□是     □否</w:t>
            </w:r>
          </w:p>
        </w:tc>
      </w:tr>
      <w:tr w:rsidR="001E0D2F" w:rsidTr="00CB0AF4">
        <w:trPr>
          <w:trHeight w:val="567"/>
          <w:jc w:val="center"/>
        </w:trPr>
        <w:tc>
          <w:tcPr>
            <w:tcW w:w="1560" w:type="dxa"/>
            <w:tcBorders>
              <w:left w:val="single" w:sz="4" w:space="0" w:color="auto"/>
              <w:bottom w:val="single" w:sz="4" w:space="0" w:color="auto"/>
              <w:right w:val="single" w:sz="4" w:space="0" w:color="auto"/>
            </w:tcBorders>
            <w:vAlign w:val="center"/>
          </w:tcPr>
          <w:p w:rsidR="001E0D2F" w:rsidRDefault="001E0D2F" w:rsidP="00CB0AF4">
            <w:pPr>
              <w:spacing w:line="280" w:lineRule="exact"/>
              <w:jc w:val="center"/>
              <w:rPr>
                <w:rFonts w:ascii="仿宋_GB2312" w:eastAsia="仿宋_GB2312" w:hAnsi="黑体"/>
                <w:b/>
                <w:bCs/>
              </w:rPr>
            </w:pPr>
            <w:r>
              <w:rPr>
                <w:rFonts w:ascii="仿宋_GB2312" w:eastAsia="仿宋_GB2312" w:hAnsi="黑体" w:hint="eastAsia"/>
                <w:b/>
                <w:bCs/>
              </w:rPr>
              <w:t>是否在上市（挂牌）融资计划</w:t>
            </w:r>
          </w:p>
        </w:tc>
        <w:tc>
          <w:tcPr>
            <w:tcW w:w="2286" w:type="dxa"/>
            <w:gridSpan w:val="2"/>
            <w:tcBorders>
              <w:left w:val="single" w:sz="4" w:space="0" w:color="auto"/>
              <w:bottom w:val="single" w:sz="4" w:space="0" w:color="auto"/>
              <w:right w:val="single" w:sz="4" w:space="0" w:color="auto"/>
            </w:tcBorders>
            <w:vAlign w:val="center"/>
          </w:tcPr>
          <w:p w:rsidR="001E0D2F" w:rsidRDefault="001E0D2F" w:rsidP="00CB0AF4">
            <w:pPr>
              <w:spacing w:line="280" w:lineRule="exact"/>
              <w:jc w:val="left"/>
              <w:rPr>
                <w:rFonts w:ascii="仿宋_GB2312" w:eastAsia="仿宋_GB2312"/>
                <w:bCs/>
              </w:rPr>
            </w:pPr>
            <w:r>
              <w:rPr>
                <w:rFonts w:ascii="仿宋_GB2312" w:eastAsia="仿宋_GB2312" w:hint="eastAsia"/>
                <w:bCs/>
              </w:rPr>
              <w:t>□已上市（挂牌）</w:t>
            </w:r>
          </w:p>
          <w:p w:rsidR="001E0D2F" w:rsidRDefault="001E0D2F" w:rsidP="00CB0AF4">
            <w:pPr>
              <w:spacing w:line="280" w:lineRule="exact"/>
              <w:jc w:val="left"/>
              <w:rPr>
                <w:rFonts w:ascii="仿宋_GB2312" w:eastAsia="仿宋_GB2312"/>
                <w:bCs/>
              </w:rPr>
            </w:pPr>
            <w:r>
              <w:rPr>
                <w:rFonts w:ascii="仿宋_GB2312" w:eastAsia="仿宋_GB2312" w:hint="eastAsia"/>
                <w:bCs/>
              </w:rPr>
              <w:t>□有计划，时间：</w:t>
            </w:r>
          </w:p>
          <w:p w:rsidR="001E0D2F" w:rsidRDefault="001E0D2F" w:rsidP="00CB0AF4">
            <w:pPr>
              <w:spacing w:line="280" w:lineRule="exact"/>
              <w:jc w:val="left"/>
              <w:rPr>
                <w:rFonts w:ascii="仿宋_GB2312" w:eastAsia="仿宋_GB2312"/>
                <w:bCs/>
              </w:rPr>
            </w:pPr>
            <w:r>
              <w:rPr>
                <w:rFonts w:ascii="仿宋_GB2312" w:eastAsia="仿宋_GB2312" w:hint="eastAsia"/>
                <w:bCs/>
              </w:rPr>
              <w:t>□否</w:t>
            </w:r>
          </w:p>
        </w:tc>
        <w:tc>
          <w:tcPr>
            <w:tcW w:w="2891" w:type="dxa"/>
            <w:gridSpan w:val="2"/>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jc w:val="left"/>
              <w:rPr>
                <w:rFonts w:ascii="仿宋_GB2312" w:eastAsia="仿宋_GB2312" w:hAnsi="黑体"/>
                <w:b/>
                <w:bCs/>
              </w:rPr>
            </w:pPr>
            <w:r>
              <w:rPr>
                <w:rFonts w:ascii="仿宋_GB2312" w:eastAsia="仿宋_GB2312" w:hAnsi="黑体" w:hint="eastAsia"/>
                <w:b/>
                <w:bCs/>
              </w:rPr>
              <w:t>是否有计划引入股权融资</w:t>
            </w:r>
          </w:p>
        </w:tc>
        <w:tc>
          <w:tcPr>
            <w:tcW w:w="2568" w:type="dxa"/>
            <w:gridSpan w:val="2"/>
            <w:tcBorders>
              <w:top w:val="single" w:sz="4" w:space="0" w:color="auto"/>
              <w:left w:val="single" w:sz="4" w:space="0" w:color="auto"/>
              <w:bottom w:val="single" w:sz="4" w:space="0" w:color="auto"/>
              <w:right w:val="single" w:sz="4" w:space="0" w:color="auto"/>
            </w:tcBorders>
            <w:vAlign w:val="center"/>
          </w:tcPr>
          <w:p w:rsidR="001E0D2F" w:rsidRDefault="001E0D2F" w:rsidP="00CB0AF4">
            <w:pPr>
              <w:spacing w:line="280" w:lineRule="exact"/>
              <w:ind w:firstLineChars="250" w:firstLine="525"/>
              <w:jc w:val="left"/>
              <w:rPr>
                <w:rFonts w:ascii="仿宋_GB2312" w:eastAsia="仿宋_GB2312"/>
                <w:bCs/>
              </w:rPr>
            </w:pPr>
            <w:r>
              <w:rPr>
                <w:rFonts w:ascii="仿宋_GB2312" w:eastAsia="仿宋_GB2312" w:hint="eastAsia"/>
                <w:bCs/>
              </w:rPr>
              <w:t>□是     □否</w:t>
            </w:r>
          </w:p>
        </w:tc>
      </w:tr>
      <w:tr w:rsidR="001E0D2F" w:rsidTr="00CB0AF4">
        <w:trPr>
          <w:trHeight w:val="2407"/>
          <w:jc w:val="center"/>
        </w:trPr>
        <w:tc>
          <w:tcPr>
            <w:tcW w:w="9305" w:type="dxa"/>
            <w:gridSpan w:val="7"/>
            <w:tcBorders>
              <w:top w:val="single" w:sz="4" w:space="0" w:color="auto"/>
              <w:left w:val="single" w:sz="4" w:space="0" w:color="auto"/>
              <w:bottom w:val="single" w:sz="4" w:space="0" w:color="auto"/>
              <w:right w:val="single" w:sz="4" w:space="0" w:color="auto"/>
            </w:tcBorders>
          </w:tcPr>
          <w:p w:rsidR="001E0D2F" w:rsidRDefault="001E0D2F" w:rsidP="00CB0AF4">
            <w:pPr>
              <w:spacing w:line="280" w:lineRule="exact"/>
              <w:ind w:firstLineChars="200" w:firstLine="420"/>
              <w:rPr>
                <w:rFonts w:ascii="仿宋_GB2312" w:eastAsia="仿宋_GB2312"/>
              </w:rPr>
            </w:pPr>
            <w:r>
              <w:rPr>
                <w:rFonts w:ascii="仿宋_GB2312" w:eastAsia="仿宋_GB2312" w:hint="eastAsia"/>
                <w:color w:val="000000"/>
                <w:szCs w:val="21"/>
              </w:rPr>
              <w:t>申请入库企业承诺：</w:t>
            </w:r>
          </w:p>
          <w:p w:rsidR="001E0D2F" w:rsidRDefault="001E0D2F" w:rsidP="00CB0AF4">
            <w:pPr>
              <w:spacing w:line="280" w:lineRule="exact"/>
              <w:ind w:firstLineChars="200" w:firstLine="420"/>
              <w:rPr>
                <w:rFonts w:ascii="仿宋_GB2312" w:eastAsia="仿宋_GB2312"/>
                <w:color w:val="000000"/>
                <w:szCs w:val="21"/>
              </w:rPr>
            </w:pPr>
            <w:r>
              <w:rPr>
                <w:rFonts w:ascii="仿宋_GB2312" w:eastAsia="仿宋_GB2312" w:hint="eastAsia"/>
                <w:color w:val="000000"/>
                <w:szCs w:val="21"/>
              </w:rPr>
              <w:t>1、申报材料所涉及的内容和数据真实准确，无欺瞒和作假行为，相关附件真实、有效。</w:t>
            </w:r>
          </w:p>
          <w:p w:rsidR="001E0D2F" w:rsidRDefault="001E0D2F" w:rsidP="00CB0AF4">
            <w:pPr>
              <w:spacing w:line="280" w:lineRule="exact"/>
              <w:ind w:firstLineChars="200" w:firstLine="420"/>
              <w:rPr>
                <w:rFonts w:ascii="仿宋_GB2312" w:eastAsia="仿宋_GB2312"/>
                <w:color w:val="000000"/>
                <w:szCs w:val="21"/>
              </w:rPr>
            </w:pPr>
            <w:r>
              <w:rPr>
                <w:rFonts w:ascii="仿宋_GB2312" w:eastAsia="仿宋_GB2312" w:hint="eastAsia"/>
                <w:color w:val="000000"/>
                <w:szCs w:val="21"/>
              </w:rPr>
              <w:t>2、申报材料涉及的相关技术系合法使用，无侵占他人技术成果等不端行为。</w:t>
            </w:r>
          </w:p>
          <w:p w:rsidR="001E0D2F" w:rsidRDefault="001E0D2F" w:rsidP="00CB0AF4">
            <w:pPr>
              <w:spacing w:line="280" w:lineRule="exact"/>
              <w:ind w:firstLineChars="200" w:firstLine="420"/>
              <w:rPr>
                <w:rFonts w:ascii="仿宋_GB2312" w:eastAsia="仿宋_GB2312"/>
                <w:color w:val="000000"/>
                <w:szCs w:val="21"/>
              </w:rPr>
            </w:pPr>
            <w:r>
              <w:rPr>
                <w:rFonts w:ascii="仿宋_GB2312" w:eastAsia="仿宋_GB2312" w:hint="eastAsia"/>
                <w:color w:val="000000"/>
                <w:szCs w:val="21"/>
              </w:rPr>
              <w:t>3、在申报和实施过程中，遵纪守法，并保证接受相关部门的监督检查。</w:t>
            </w:r>
          </w:p>
          <w:p w:rsidR="001E0D2F" w:rsidRDefault="001E0D2F" w:rsidP="00CB0AF4">
            <w:pPr>
              <w:spacing w:line="280" w:lineRule="exact"/>
              <w:ind w:firstLineChars="200" w:firstLine="420"/>
              <w:rPr>
                <w:rFonts w:ascii="仿宋_GB2312" w:eastAsia="仿宋_GB2312"/>
                <w:color w:val="000000"/>
                <w:szCs w:val="21"/>
              </w:rPr>
            </w:pPr>
            <w:r>
              <w:rPr>
                <w:rFonts w:ascii="仿宋_GB2312" w:eastAsia="仿宋_GB2312" w:hint="eastAsia"/>
                <w:color w:val="000000"/>
                <w:szCs w:val="21"/>
              </w:rPr>
              <w:t>本单位若违反上述承诺，愿意承担由此带来的一切后果及相关法律责任。</w:t>
            </w:r>
          </w:p>
          <w:p w:rsidR="001E0D2F" w:rsidRDefault="001E0D2F" w:rsidP="00CB0AF4">
            <w:pPr>
              <w:spacing w:line="280" w:lineRule="exact"/>
              <w:rPr>
                <w:rFonts w:ascii="仿宋_GB2312" w:eastAsia="仿宋_GB2312"/>
                <w:color w:val="000000"/>
                <w:szCs w:val="21"/>
              </w:rPr>
            </w:pPr>
            <w:r>
              <w:rPr>
                <w:rFonts w:ascii="仿宋_GB2312" w:eastAsia="仿宋_GB2312" w:hint="eastAsia"/>
                <w:color w:val="000000"/>
                <w:szCs w:val="21"/>
              </w:rPr>
              <w:t xml:space="preserve">                                                            （公 章）</w:t>
            </w:r>
          </w:p>
          <w:p w:rsidR="001E0D2F" w:rsidRDefault="001E0D2F" w:rsidP="00CB0AF4">
            <w:pPr>
              <w:spacing w:line="280" w:lineRule="exact"/>
              <w:rPr>
                <w:rFonts w:ascii="仿宋_GB2312" w:eastAsia="仿宋_GB2312"/>
                <w:color w:val="000000"/>
                <w:szCs w:val="21"/>
              </w:rPr>
            </w:pPr>
            <w:r>
              <w:rPr>
                <w:rFonts w:ascii="仿宋_GB2312" w:eastAsia="仿宋_GB2312" w:hint="eastAsia"/>
                <w:color w:val="000000"/>
                <w:szCs w:val="21"/>
              </w:rPr>
              <w:t xml:space="preserve">                                                            （法人签章）</w:t>
            </w:r>
          </w:p>
          <w:p w:rsidR="001E0D2F" w:rsidRDefault="001E0D2F" w:rsidP="00CB0AF4">
            <w:pPr>
              <w:spacing w:line="280" w:lineRule="exact"/>
              <w:ind w:firstLineChars="3500" w:firstLine="7350"/>
              <w:rPr>
                <w:rFonts w:ascii="仿宋_GB2312" w:eastAsia="仿宋_GB2312"/>
                <w:color w:val="000000"/>
                <w:szCs w:val="21"/>
              </w:rPr>
            </w:pPr>
            <w:r>
              <w:rPr>
                <w:rFonts w:ascii="仿宋_GB2312" w:eastAsia="仿宋_GB2312" w:hint="eastAsia"/>
                <w:color w:val="000000"/>
                <w:szCs w:val="21"/>
              </w:rPr>
              <w:t xml:space="preserve"> 年     月    日</w:t>
            </w:r>
          </w:p>
        </w:tc>
      </w:tr>
      <w:tr w:rsidR="001E0D2F" w:rsidTr="00CB0AF4">
        <w:trPr>
          <w:trHeight w:val="1749"/>
          <w:jc w:val="center"/>
        </w:trPr>
        <w:tc>
          <w:tcPr>
            <w:tcW w:w="9305" w:type="dxa"/>
            <w:gridSpan w:val="7"/>
            <w:tcBorders>
              <w:top w:val="single" w:sz="4" w:space="0" w:color="auto"/>
              <w:left w:val="single" w:sz="4" w:space="0" w:color="auto"/>
              <w:bottom w:val="single" w:sz="4" w:space="0" w:color="auto"/>
              <w:right w:val="single" w:sz="4" w:space="0" w:color="auto"/>
            </w:tcBorders>
            <w:vAlign w:val="center"/>
          </w:tcPr>
          <w:p w:rsidR="001E0D2F" w:rsidRDefault="001E0D2F" w:rsidP="00CB0AF4">
            <w:pPr>
              <w:jc w:val="left"/>
              <w:rPr>
                <w:rFonts w:ascii="仿宋_GB2312" w:eastAsia="仿宋_GB2312" w:hAnsi="黑体"/>
                <w:b/>
                <w:bCs/>
              </w:rPr>
            </w:pPr>
            <w:r>
              <w:rPr>
                <w:rFonts w:ascii="仿宋_GB2312" w:eastAsia="仿宋_GB2312" w:hAnsi="黑体" w:hint="eastAsia"/>
                <w:b/>
                <w:bCs/>
              </w:rPr>
              <w:t>受托机构意见（盖章）</w:t>
            </w:r>
          </w:p>
          <w:p w:rsidR="001E0D2F" w:rsidRDefault="001E0D2F" w:rsidP="00CB0AF4">
            <w:pPr>
              <w:jc w:val="center"/>
              <w:rPr>
                <w:rFonts w:ascii="仿宋_GB2312" w:eastAsia="仿宋_GB2312" w:hAnsi="黑体"/>
                <w:b/>
                <w:bCs/>
              </w:rPr>
            </w:pPr>
          </w:p>
          <w:p w:rsidR="001E0D2F" w:rsidRDefault="001E0D2F" w:rsidP="00CB0AF4">
            <w:pPr>
              <w:jc w:val="left"/>
              <w:rPr>
                <w:rFonts w:ascii="仿宋_GB2312" w:eastAsia="仿宋_GB2312" w:hAnsi="黑体"/>
                <w:bCs/>
              </w:rPr>
            </w:pPr>
            <w:r>
              <w:rPr>
                <w:rFonts w:ascii="仿宋_GB2312" w:eastAsia="仿宋_GB2312" w:hAnsi="黑体" w:hint="eastAsia"/>
                <w:bCs/>
              </w:rPr>
              <w:t>该企业审核符合纳入本区科技信贷风险资金池备选企业库资格。</w:t>
            </w:r>
          </w:p>
          <w:p w:rsidR="001E0D2F" w:rsidRDefault="001E0D2F" w:rsidP="00CB0AF4">
            <w:pPr>
              <w:jc w:val="left"/>
              <w:rPr>
                <w:rFonts w:ascii="仿宋_GB2312" w:eastAsia="仿宋_GB2312" w:hAnsi="宋体"/>
                <w:b/>
              </w:rPr>
            </w:pPr>
          </w:p>
          <w:p w:rsidR="001E0D2F" w:rsidRDefault="001E0D2F" w:rsidP="00CB0AF4">
            <w:pPr>
              <w:jc w:val="left"/>
              <w:rPr>
                <w:rFonts w:ascii="仿宋_GB2312" w:eastAsia="仿宋_GB2312" w:hAnsi="宋体"/>
                <w:b/>
              </w:rPr>
            </w:pPr>
          </w:p>
          <w:p w:rsidR="001E0D2F" w:rsidRDefault="001E0D2F" w:rsidP="00CB0AF4">
            <w:pPr>
              <w:jc w:val="left"/>
              <w:rPr>
                <w:rFonts w:ascii="仿宋_GB2312" w:eastAsia="仿宋_GB2312" w:hAnsi="宋体"/>
              </w:rPr>
            </w:pPr>
            <w:r>
              <w:rPr>
                <w:rFonts w:ascii="仿宋_GB2312" w:eastAsia="仿宋_GB2312" w:hAnsi="宋体" w:hint="eastAsia"/>
              </w:rPr>
              <w:t xml:space="preserve">                                                                日期：</w:t>
            </w:r>
          </w:p>
        </w:tc>
      </w:tr>
    </w:tbl>
    <w:p w:rsidR="001E0D2F" w:rsidRDefault="001E0D2F" w:rsidP="001E0D2F">
      <w:pPr>
        <w:jc w:val="left"/>
        <w:rPr>
          <w:rFonts w:ascii="仿宋_GB2312" w:eastAsia="仿宋_GB2312"/>
          <w:bCs/>
        </w:rPr>
      </w:pPr>
      <w:r>
        <w:rPr>
          <w:rFonts w:ascii="仿宋_GB2312" w:eastAsia="仿宋_GB2312" w:hint="eastAsia"/>
          <w:bCs/>
        </w:rPr>
        <w:t>（备注：实际控制人</w:t>
      </w:r>
      <w:r>
        <w:rPr>
          <w:rFonts w:ascii="仿宋_GB2312" w:eastAsia="仿宋_GB2312"/>
          <w:bCs/>
        </w:rPr>
        <w:t>指虽不是公司的股东，但通过投资关系、协议或者其他安排，能够实际支配公司行为的人。</w:t>
      </w:r>
      <w:r>
        <w:rPr>
          <w:rFonts w:ascii="仿宋_GB2312" w:eastAsia="仿宋_GB2312" w:hint="eastAsia"/>
          <w:bCs/>
        </w:rPr>
        <w:t>）</w:t>
      </w:r>
    </w:p>
    <w:p w:rsidR="001E0D2F" w:rsidRDefault="001E0D2F" w:rsidP="001E0D2F">
      <w:pPr>
        <w:jc w:val="left"/>
        <w:rPr>
          <w:rFonts w:ascii="黑体" w:eastAsia="黑体" w:hAnsi="黑体"/>
          <w:bCs/>
          <w:kern w:val="0"/>
          <w:sz w:val="24"/>
        </w:rPr>
      </w:pPr>
    </w:p>
    <w:p w:rsidR="001E0D2F" w:rsidRDefault="001E0D2F" w:rsidP="001E0D2F">
      <w:pPr>
        <w:widowControl/>
        <w:jc w:val="left"/>
        <w:rPr>
          <w:rFonts w:ascii="仿宋_GB2312" w:eastAsia="仿宋_GB2312" w:hAnsi="黑体"/>
          <w:bCs/>
          <w:kern w:val="0"/>
          <w:sz w:val="32"/>
          <w:szCs w:val="32"/>
        </w:rPr>
      </w:pPr>
      <w:r>
        <w:rPr>
          <w:rFonts w:ascii="仿宋_GB2312" w:eastAsia="仿宋_GB2312" w:hAnsi="黑体"/>
          <w:bCs/>
          <w:kern w:val="0"/>
          <w:sz w:val="32"/>
          <w:szCs w:val="32"/>
        </w:rPr>
        <w:br w:type="page"/>
      </w:r>
    </w:p>
    <w:p w:rsidR="001E0D2F" w:rsidRDefault="001E0D2F" w:rsidP="001E0D2F">
      <w:pPr>
        <w:jc w:val="left"/>
        <w:rPr>
          <w:rFonts w:ascii="仿宋_GB2312" w:eastAsia="仿宋_GB2312" w:hAnsi="方正小标宋_GBK" w:cs="方正小标宋_GBK"/>
          <w:sz w:val="32"/>
          <w:szCs w:val="32"/>
        </w:rPr>
      </w:pPr>
      <w:r>
        <w:rPr>
          <w:rFonts w:ascii="仿宋_GB2312" w:eastAsia="仿宋_GB2312" w:hAnsi="黑体" w:hint="eastAsia"/>
          <w:bCs/>
          <w:kern w:val="0"/>
          <w:sz w:val="32"/>
          <w:szCs w:val="32"/>
        </w:rPr>
        <w:t>附件1-2：</w:t>
      </w:r>
    </w:p>
    <w:p w:rsidR="001E0D2F" w:rsidRDefault="001E0D2F" w:rsidP="001E0D2F">
      <w:pPr>
        <w:jc w:val="center"/>
        <w:rPr>
          <w:rFonts w:ascii="宋体" w:hAnsi="宋体"/>
          <w:b/>
          <w:bCs/>
          <w:kern w:val="0"/>
          <w:sz w:val="44"/>
          <w:szCs w:val="44"/>
        </w:rPr>
      </w:pPr>
      <w:r>
        <w:rPr>
          <w:rFonts w:ascii="宋体" w:hAnsi="宋体" w:hint="eastAsia"/>
          <w:b/>
          <w:bCs/>
          <w:kern w:val="0"/>
          <w:sz w:val="44"/>
          <w:szCs w:val="44"/>
        </w:rPr>
        <w:t>承诺书</w:t>
      </w:r>
    </w:p>
    <w:p w:rsidR="001E0D2F" w:rsidRDefault="001E0D2F" w:rsidP="001E0D2F">
      <w:pPr>
        <w:spacing w:line="560" w:lineRule="exact"/>
        <w:rPr>
          <w:rFonts w:ascii="仿宋_GB2312" w:eastAsia="仿宋_GB2312" w:hAnsi="仿宋" w:cs="仿宋"/>
          <w:sz w:val="32"/>
          <w:szCs w:val="32"/>
        </w:rPr>
      </w:pPr>
    </w:p>
    <w:p w:rsidR="001E0D2F" w:rsidRDefault="001E0D2F" w:rsidP="001E0D2F">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广州市黄埔区科学技术局： </w:t>
      </w:r>
    </w:p>
    <w:p w:rsidR="001E0D2F" w:rsidRDefault="001E0D2F" w:rsidP="001E0D2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对我司向你单位申报广州市黄埔区、广州开发区科技信贷风险资金池企业入库过程中所提交的资料，做出以下承诺:</w:t>
      </w:r>
    </w:p>
    <w:p w:rsidR="001E0D2F" w:rsidRDefault="001E0D2F" w:rsidP="001E0D2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一、申报材料所涉及的内容和财务数据真实准确，无欺瞒和作假行为，相关附件真实、有效。</w:t>
      </w:r>
    </w:p>
    <w:p w:rsidR="001E0D2F" w:rsidRDefault="001E0D2F" w:rsidP="001E0D2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二、申报材料涉及的相关技术系合法使用，有关知识产权权属清晰，无知识产权纠纷，更无侵占他人技术成果等不端行为。</w:t>
      </w:r>
    </w:p>
    <w:p w:rsidR="001E0D2F" w:rsidRDefault="001E0D2F" w:rsidP="001E0D2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三、在申报和实施过程中，遵纪守法，并保证接受相关部门的监督检查。</w:t>
      </w:r>
    </w:p>
    <w:p w:rsidR="001E0D2F" w:rsidRDefault="001E0D2F" w:rsidP="001E0D2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本司若违反上述承诺，愿意承担由此带来的一切后果及相应的法律责任。</w:t>
      </w:r>
    </w:p>
    <w:p w:rsidR="001E0D2F" w:rsidRDefault="001E0D2F" w:rsidP="001E0D2F">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特此承诺。</w:t>
      </w:r>
    </w:p>
    <w:p w:rsidR="001E0D2F" w:rsidRDefault="001E0D2F" w:rsidP="001E0D2F">
      <w:pPr>
        <w:spacing w:line="560" w:lineRule="exact"/>
        <w:ind w:firstLineChars="200" w:firstLine="640"/>
        <w:rPr>
          <w:rFonts w:ascii="仿宋_GB2312" w:eastAsia="仿宋_GB2312" w:hAnsi="仿宋" w:cs="仿宋"/>
          <w:sz w:val="32"/>
          <w:szCs w:val="32"/>
        </w:rPr>
      </w:pPr>
    </w:p>
    <w:p w:rsidR="001E0D2F" w:rsidRDefault="001E0D2F" w:rsidP="001E0D2F">
      <w:pPr>
        <w:spacing w:line="560" w:lineRule="exact"/>
        <w:ind w:firstLineChars="200" w:firstLine="640"/>
        <w:rPr>
          <w:rFonts w:ascii="仿宋_GB2312" w:eastAsia="仿宋_GB2312" w:hAnsi="仿宋" w:cs="仿宋"/>
          <w:sz w:val="32"/>
          <w:szCs w:val="32"/>
        </w:rPr>
      </w:pPr>
    </w:p>
    <w:p w:rsidR="001E0D2F" w:rsidRDefault="001E0D2F" w:rsidP="001E0D2F">
      <w:pPr>
        <w:spacing w:line="560" w:lineRule="exact"/>
        <w:jc w:val="center"/>
        <w:rPr>
          <w:rFonts w:ascii="仿宋_GB2312" w:eastAsia="仿宋_GB2312" w:hAnsi="仿宋" w:cs="仿宋"/>
          <w:sz w:val="32"/>
          <w:szCs w:val="32"/>
        </w:rPr>
      </w:pPr>
      <w:r>
        <w:rPr>
          <w:rFonts w:ascii="仿宋_GB2312" w:eastAsia="仿宋_GB2312" w:hAnsi="仿宋" w:cs="仿宋" w:hint="eastAsia"/>
          <w:sz w:val="32"/>
          <w:szCs w:val="32"/>
        </w:rPr>
        <w:t xml:space="preserve">                                      （公章）</w:t>
      </w:r>
    </w:p>
    <w:p w:rsidR="001E0D2F" w:rsidRDefault="001E0D2F" w:rsidP="001E0D2F">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（法人签章）</w:t>
      </w:r>
    </w:p>
    <w:p w:rsidR="001E0D2F" w:rsidRDefault="001E0D2F" w:rsidP="001E0D2F">
      <w:pPr>
        <w:spacing w:line="560" w:lineRule="exact"/>
        <w:jc w:val="right"/>
        <w:rPr>
          <w:rFonts w:ascii="仿宋_GB2312" w:eastAsia="仿宋_GB2312" w:hAnsi="仿宋" w:cs="仿宋"/>
          <w:sz w:val="32"/>
          <w:szCs w:val="32"/>
        </w:rPr>
      </w:pPr>
      <w:r>
        <w:rPr>
          <w:rFonts w:ascii="仿宋_GB2312" w:eastAsia="仿宋_GB2312" w:hAnsi="仿宋" w:cs="仿宋" w:hint="eastAsia"/>
          <w:sz w:val="32"/>
          <w:szCs w:val="32"/>
        </w:rPr>
        <w:t xml:space="preserve">  年     月    日</w:t>
      </w:r>
    </w:p>
    <w:p w:rsidR="001E0D2F" w:rsidRDefault="001E0D2F" w:rsidP="001E0D2F">
      <w:pPr>
        <w:jc w:val="left"/>
        <w:rPr>
          <w:rFonts w:ascii="仿宋_GB2312" w:eastAsia="仿宋_GB2312" w:hAnsi="黑体"/>
          <w:bCs/>
          <w:kern w:val="0"/>
          <w:sz w:val="32"/>
          <w:szCs w:val="32"/>
        </w:rPr>
      </w:pPr>
      <w:r>
        <w:rPr>
          <w:rFonts w:ascii="仿宋_GB2312" w:eastAsia="仿宋_GB2312" w:hAnsi="方正小标宋_GBK" w:cs="方正小标宋_GBK" w:hint="eastAsia"/>
          <w:sz w:val="32"/>
          <w:szCs w:val="32"/>
        </w:rPr>
        <w:br w:type="page"/>
      </w:r>
      <w:r>
        <w:rPr>
          <w:rFonts w:ascii="仿宋_GB2312" w:eastAsia="仿宋_GB2312" w:hAnsi="黑体"/>
          <w:bCs/>
          <w:kern w:val="0"/>
          <w:sz w:val="32"/>
          <w:szCs w:val="32"/>
        </w:rPr>
        <w:t>附件</w:t>
      </w:r>
      <w:r>
        <w:rPr>
          <w:rFonts w:ascii="仿宋_GB2312" w:eastAsia="仿宋_GB2312" w:hAnsi="黑体" w:hint="eastAsia"/>
          <w:bCs/>
          <w:kern w:val="0"/>
          <w:sz w:val="32"/>
          <w:szCs w:val="32"/>
        </w:rPr>
        <w:t>1-3：</w:t>
      </w:r>
    </w:p>
    <w:p w:rsidR="001E0D2F" w:rsidRDefault="001E0D2F" w:rsidP="001E0D2F">
      <w:pPr>
        <w:jc w:val="left"/>
        <w:rPr>
          <w:rFonts w:ascii="仿宋_GB2312" w:eastAsia="仿宋_GB2312" w:hAnsi="黑体"/>
          <w:bCs/>
          <w:kern w:val="0"/>
          <w:sz w:val="32"/>
          <w:szCs w:val="32"/>
        </w:rPr>
      </w:pPr>
    </w:p>
    <w:p w:rsidR="001E0D2F" w:rsidRDefault="001E0D2F" w:rsidP="001E0D2F">
      <w:pPr>
        <w:spacing w:line="560" w:lineRule="exact"/>
        <w:jc w:val="center"/>
        <w:rPr>
          <w:rFonts w:ascii="宋体" w:hAnsi="宋体"/>
          <w:b/>
          <w:bCs/>
          <w:kern w:val="0"/>
          <w:sz w:val="44"/>
          <w:szCs w:val="44"/>
        </w:rPr>
      </w:pPr>
      <w:r>
        <w:rPr>
          <w:rFonts w:ascii="宋体" w:hAnsi="宋体" w:hint="eastAsia"/>
          <w:b/>
          <w:bCs/>
          <w:kern w:val="0"/>
          <w:sz w:val="44"/>
          <w:szCs w:val="44"/>
        </w:rPr>
        <w:t>企业资质情况说明(模板)</w:t>
      </w:r>
    </w:p>
    <w:p w:rsidR="001E0D2F" w:rsidRDefault="001E0D2F" w:rsidP="001E0D2F">
      <w:pPr>
        <w:spacing w:beforeLines="100" w:line="560" w:lineRule="exact"/>
        <w:ind w:firstLineChars="200" w:firstLine="640"/>
        <w:rPr>
          <w:rFonts w:ascii="仿宋_GB2312" w:eastAsia="仿宋_GB2312" w:hAnsi="仿宋" w:cs="仿宋"/>
          <w:sz w:val="32"/>
          <w:szCs w:val="40"/>
        </w:rPr>
      </w:pPr>
      <w:r>
        <w:rPr>
          <w:rFonts w:ascii="仿宋_GB2312" w:eastAsia="仿宋_GB2312" w:hAnsi="仿宋" w:cs="仿宋" w:hint="eastAsia"/>
          <w:sz w:val="32"/>
          <w:szCs w:val="40"/>
        </w:rPr>
        <w:t>XX公司，X年在广州市黄埔区、广州开发区注册成立，具有独立法人资格。公司主要从事……研发、生产、经营。</w:t>
      </w:r>
    </w:p>
    <w:p w:rsidR="001E0D2F" w:rsidRDefault="001E0D2F" w:rsidP="001E0D2F">
      <w:pPr>
        <w:spacing w:beforeLines="100" w:line="560" w:lineRule="exact"/>
        <w:ind w:firstLineChars="200" w:firstLine="640"/>
        <w:rPr>
          <w:rFonts w:ascii="仿宋_GB2312" w:eastAsia="仿宋_GB2312" w:hAnsi="仿宋" w:cs="仿宋"/>
          <w:sz w:val="32"/>
          <w:szCs w:val="40"/>
        </w:rPr>
      </w:pPr>
      <w:r>
        <w:rPr>
          <w:rFonts w:ascii="仿宋_GB2312" w:eastAsia="仿宋_GB2312" w:hAnsi="仿宋" w:cs="仿宋" w:hint="eastAsia"/>
          <w:sz w:val="32"/>
          <w:szCs w:val="40"/>
        </w:rPr>
        <w:t>公司符合《科技型中小企业评价办法》中第六条（一）至（四）项的条件。</w:t>
      </w:r>
    </w:p>
    <w:p w:rsidR="001E0D2F" w:rsidRDefault="001E0D2F" w:rsidP="001E0D2F">
      <w:pPr>
        <w:spacing w:line="560" w:lineRule="exact"/>
        <w:ind w:firstLineChars="200" w:firstLine="640"/>
        <w:rPr>
          <w:rFonts w:ascii="仿宋_GB2312" w:eastAsia="仿宋_GB2312" w:hAnsi="仿宋" w:cs="仿宋"/>
          <w:sz w:val="32"/>
          <w:szCs w:val="40"/>
        </w:rPr>
      </w:pPr>
      <w:r>
        <w:rPr>
          <w:rFonts w:ascii="仿宋_GB2312" w:eastAsia="仿宋_GB2312" w:hAnsi="仿宋" w:cs="仿宋" w:hint="eastAsia"/>
          <w:sz w:val="32"/>
          <w:szCs w:val="40"/>
        </w:rPr>
        <w:t>公司属于国家高新技术企业/经科技部门人才项目扶持过的企业。</w:t>
      </w:r>
    </w:p>
    <w:p w:rsidR="001E0D2F" w:rsidRDefault="001E0D2F" w:rsidP="001E0D2F">
      <w:pPr>
        <w:spacing w:line="560" w:lineRule="exact"/>
        <w:ind w:firstLineChars="200" w:firstLine="640"/>
        <w:rPr>
          <w:rFonts w:ascii="仿宋_GB2312" w:eastAsia="仿宋_GB2312" w:hAnsi="仿宋" w:cs="仿宋"/>
          <w:sz w:val="32"/>
          <w:szCs w:val="40"/>
        </w:rPr>
      </w:pPr>
      <w:r>
        <w:rPr>
          <w:rFonts w:ascii="仿宋_GB2312" w:eastAsia="仿宋_GB2312" w:hAnsi="仿宋" w:cs="仿宋" w:hint="eastAsia"/>
          <w:sz w:val="32"/>
          <w:szCs w:val="40"/>
        </w:rPr>
        <w:t>公司在人民银行企业征信体系和广州科技管理信用体系中三年内无不良信用记录。</w:t>
      </w:r>
    </w:p>
    <w:p w:rsidR="001E0D2F" w:rsidRDefault="001E0D2F" w:rsidP="001E0D2F">
      <w:pPr>
        <w:spacing w:line="560" w:lineRule="exact"/>
        <w:ind w:firstLineChars="200" w:firstLine="640"/>
        <w:rPr>
          <w:rFonts w:ascii="仿宋_GB2312" w:eastAsia="仿宋_GB2312" w:hAnsi="仿宋" w:cs="仿宋"/>
          <w:sz w:val="32"/>
          <w:szCs w:val="40"/>
        </w:rPr>
      </w:pPr>
      <w:r>
        <w:rPr>
          <w:rFonts w:ascii="仿宋_GB2312" w:eastAsia="仿宋_GB2312" w:hAnsi="仿宋" w:cs="仿宋" w:hint="eastAsia"/>
          <w:sz w:val="32"/>
          <w:szCs w:val="40"/>
        </w:rPr>
        <w:t>特此说明。</w:t>
      </w:r>
    </w:p>
    <w:p w:rsidR="001E0D2F" w:rsidRDefault="001E0D2F" w:rsidP="001E0D2F">
      <w:pPr>
        <w:spacing w:line="560" w:lineRule="exact"/>
        <w:ind w:firstLineChars="200" w:firstLine="640"/>
        <w:rPr>
          <w:rFonts w:ascii="仿宋_GB2312" w:eastAsia="仿宋_GB2312" w:hAnsi="仿宋" w:cs="仿宋"/>
          <w:sz w:val="32"/>
          <w:szCs w:val="40"/>
        </w:rPr>
      </w:pPr>
    </w:p>
    <w:p w:rsidR="001E0D2F" w:rsidRDefault="001E0D2F" w:rsidP="001E0D2F">
      <w:pPr>
        <w:spacing w:line="560" w:lineRule="exact"/>
        <w:ind w:firstLineChars="200" w:firstLine="640"/>
        <w:jc w:val="center"/>
        <w:rPr>
          <w:rFonts w:ascii="仿宋_GB2312" w:eastAsia="仿宋_GB2312" w:hAnsi="仿宋" w:cs="仿宋"/>
          <w:bCs/>
          <w:sz w:val="32"/>
          <w:szCs w:val="40"/>
        </w:rPr>
      </w:pPr>
      <w:r>
        <w:rPr>
          <w:rFonts w:ascii="仿宋_GB2312" w:eastAsia="仿宋_GB2312" w:hAnsi="仿宋" w:cs="仿宋" w:hint="eastAsia"/>
          <w:bCs/>
          <w:sz w:val="32"/>
          <w:szCs w:val="40"/>
        </w:rPr>
        <w:t xml:space="preserve">                                   XX公司</w:t>
      </w:r>
    </w:p>
    <w:p w:rsidR="001E0D2F" w:rsidRDefault="001E0D2F" w:rsidP="001E0D2F">
      <w:pPr>
        <w:spacing w:line="560" w:lineRule="exact"/>
        <w:ind w:firstLineChars="200" w:firstLine="640"/>
        <w:jc w:val="right"/>
        <w:rPr>
          <w:rFonts w:ascii="仿宋_GB2312" w:eastAsia="仿宋_GB2312" w:hAnsi="仿宋" w:cs="仿宋"/>
          <w:sz w:val="32"/>
          <w:szCs w:val="40"/>
        </w:rPr>
      </w:pPr>
      <w:r>
        <w:rPr>
          <w:rFonts w:ascii="仿宋_GB2312" w:eastAsia="仿宋_GB2312" w:hAnsi="仿宋" w:cs="仿宋" w:hint="eastAsia"/>
          <w:sz w:val="32"/>
          <w:szCs w:val="40"/>
        </w:rPr>
        <w:t>（盖公章）</w:t>
      </w:r>
    </w:p>
    <w:p w:rsidR="001E0D2F" w:rsidRDefault="001E0D2F" w:rsidP="001E0D2F">
      <w:pPr>
        <w:spacing w:line="560" w:lineRule="exact"/>
        <w:ind w:firstLineChars="200" w:firstLine="640"/>
        <w:rPr>
          <w:rFonts w:ascii="仿宋_GB2312" w:eastAsia="仿宋_GB2312" w:hAnsi="仿宋" w:cs="仿宋"/>
          <w:sz w:val="32"/>
          <w:szCs w:val="40"/>
        </w:rPr>
      </w:pPr>
      <w:r>
        <w:rPr>
          <w:rFonts w:ascii="仿宋_GB2312" w:eastAsia="仿宋_GB2312" w:hAnsi="仿宋" w:cs="仿宋" w:hint="eastAsia"/>
          <w:sz w:val="32"/>
          <w:szCs w:val="40"/>
        </w:rPr>
        <w:t xml:space="preserve">                                   年   月   日</w:t>
      </w:r>
    </w:p>
    <w:p w:rsidR="001E0D2F" w:rsidRDefault="001E0D2F" w:rsidP="001E0D2F"/>
    <w:p w:rsidR="001E0D2F" w:rsidRDefault="001E0D2F" w:rsidP="001E0D2F"/>
    <w:p w:rsidR="00D97650" w:rsidRDefault="00814ED8"/>
    <w:sectPr w:rsidR="00D97650" w:rsidSect="006B39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ED8" w:rsidRDefault="00814ED8" w:rsidP="001E0D2F">
      <w:r>
        <w:separator/>
      </w:r>
    </w:p>
  </w:endnote>
  <w:endnote w:type="continuationSeparator" w:id="0">
    <w:p w:rsidR="00814ED8" w:rsidRDefault="00814ED8" w:rsidP="001E0D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ED8" w:rsidRDefault="00814ED8" w:rsidP="001E0D2F">
      <w:r>
        <w:separator/>
      </w:r>
    </w:p>
  </w:footnote>
  <w:footnote w:type="continuationSeparator" w:id="0">
    <w:p w:rsidR="00814ED8" w:rsidRDefault="00814ED8" w:rsidP="001E0D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0D2F"/>
    <w:rsid w:val="000B0A49"/>
    <w:rsid w:val="001E0D2F"/>
    <w:rsid w:val="006B3961"/>
    <w:rsid w:val="007A2203"/>
    <w:rsid w:val="00814ED8"/>
    <w:rsid w:val="00B01E55"/>
    <w:rsid w:val="00B516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D2F"/>
    <w:pPr>
      <w:widowControl w:val="0"/>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E0D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E0D2F"/>
    <w:rPr>
      <w:sz w:val="18"/>
      <w:szCs w:val="18"/>
    </w:rPr>
  </w:style>
  <w:style w:type="paragraph" w:styleId="a4">
    <w:name w:val="footer"/>
    <w:basedOn w:val="a"/>
    <w:link w:val="Char0"/>
    <w:uiPriority w:val="99"/>
    <w:semiHidden/>
    <w:unhideWhenUsed/>
    <w:rsid w:val="001E0D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E0D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622</Words>
  <Characters>3546</Characters>
  <Application>Microsoft Office Word</Application>
  <DocSecurity>0</DocSecurity>
  <Lines>29</Lines>
  <Paragraphs>8</Paragraphs>
  <ScaleCrop>false</ScaleCrop>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赖土群</dc:creator>
  <cp:keywords/>
  <dc:description/>
  <cp:lastModifiedBy>赖土群</cp:lastModifiedBy>
  <cp:revision>2</cp:revision>
  <dcterms:created xsi:type="dcterms:W3CDTF">2020-06-16T07:36:00Z</dcterms:created>
  <dcterms:modified xsi:type="dcterms:W3CDTF">2020-06-16T07:37:00Z</dcterms:modified>
</cp:coreProperties>
</file>