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widowControl/>
        <w:adjustRightInd w:val="0"/>
        <w:snapToGrid w:val="0"/>
        <w:spacing w:before="0" w:beforeAutospacing="0" w:after="0" w:afterAutospacing="0"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widowControl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-SA"/>
        </w:rPr>
        <w:t>依法注销办学许可证的民办学校一览表</w:t>
      </w:r>
      <w:bookmarkEnd w:id="0"/>
    </w:p>
    <w:tbl>
      <w:tblPr>
        <w:tblStyle w:val="2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407"/>
        <w:gridCol w:w="2835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学校全称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办学许可证编号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核定的办学地址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广州市黄埔区嘉洲小学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仿宋_GB2312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1440116540000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广州市黄埔区联和街八斗村八旺街1号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广州市黄埔区宏岗学校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144011654000038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广州市黄埔区东区街笔岗村宏岗路7号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等线" w:hAnsi="等线" w:eastAsia="等线" w:cs="Times New Roman"/>
          <w:color w:val="000000"/>
          <w:szCs w:val="22"/>
        </w:rPr>
      </w:pPr>
    </w:p>
    <w:p>
      <w:pPr>
        <w:adjustRightInd w:val="0"/>
        <w:snapToGrid w:val="0"/>
        <w:spacing w:line="560" w:lineRule="exact"/>
        <w:rPr>
          <w:rFonts w:ascii="等线" w:hAnsi="等线" w:eastAsia="等线" w:cs="Times New Roman"/>
          <w:color w:val="000000"/>
          <w:szCs w:val="22"/>
        </w:rPr>
      </w:pPr>
    </w:p>
    <w:p>
      <w:pPr>
        <w:adjustRightInd w:val="0"/>
        <w:snapToGrid w:val="0"/>
        <w:spacing w:line="560" w:lineRule="exact"/>
        <w:rPr>
          <w:rFonts w:ascii="等线" w:hAnsi="等线" w:eastAsia="等线" w:cs="Times New Roman"/>
          <w:color w:val="000000"/>
          <w:szCs w:val="22"/>
        </w:rPr>
      </w:pPr>
    </w:p>
    <w:p>
      <w:pPr>
        <w:adjustRightInd w:val="0"/>
        <w:snapToGrid w:val="0"/>
        <w:spacing w:line="560" w:lineRule="exact"/>
        <w:rPr>
          <w:rFonts w:ascii="等线" w:hAnsi="等线" w:eastAsia="等线" w:cs="Times New Roman"/>
          <w:color w:val="000000"/>
          <w:szCs w:val="2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</w:rPr>
      </w:pPr>
    </w:p>
    <w:p/>
    <w:sectPr>
      <w:footerReference r:id="rId3" w:type="default"/>
      <w:footerReference r:id="rId4" w:type="even"/>
      <w:pgSz w:w="11906" w:h="16838"/>
      <w:pgMar w:top="1928" w:right="1474" w:bottom="1928" w:left="1474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等线" w:hAnsi="等线" w:eastAsia="等线" w:cs="Times New Roman"/>
        <w:kern w:val="2"/>
        <w:sz w:val="21"/>
        <w:szCs w:val="22"/>
        <w:lang w:val="en-US" w:eastAsia="zh-CN" w:bidi="ar-SA"/>
      </w:rPr>
      <w:id w:val="-575055436"/>
      <w:docPartObj>
        <w:docPartGallery w:val="autotext"/>
      </w:docPartObj>
    </w:sdtPr>
    <w:sdtEndP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ind w:right="180"/>
          <w:jc w:val="right"/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</w:pP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instrText xml:space="preserve">PAGE   \* MERGEFORMAT</w:instrTex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宋体" w:hAnsi="宋体" w:eastAsia="宋体" w:cs="Times New Roman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t xml:space="preserve"> 9 -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等线" w:hAnsi="等线" w:eastAsia="等线" w:cs="Times New Roman"/>
        <w:kern w:val="2"/>
        <w:sz w:val="21"/>
        <w:szCs w:val="22"/>
        <w:lang w:val="en-US" w:eastAsia="zh-CN" w:bidi="ar-SA"/>
      </w:rPr>
      <w:id w:val="-980454127"/>
      <w:docPartObj>
        <w:docPartGallery w:val="autotext"/>
      </w:docPartObj>
    </w:sdtPr>
    <w:sdtEndP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ind w:firstLine="210" w:firstLineChars="100"/>
          <w:jc w:val="left"/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</w:pP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instrText xml:space="preserve">PAGE   \* MERGEFORMAT</w:instrTex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宋体" w:hAnsi="宋体" w:eastAsia="宋体" w:cs="Times New Roman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t xml:space="preserve"> 8 -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ZTU1MTY2ODhhYTljZjUzNzc1OTJmMmMxM2Y3NDYifQ=="/>
  </w:docVars>
  <w:rsids>
    <w:rsidRoot w:val="312B0BB2"/>
    <w:rsid w:val="312B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2023-11-27T09:32:00Z</dcterms:created>
  <dc:creator>五星红旗迎风飘扬</dc:creator>
  <cp:lastModifiedBy>五星红旗迎风飘扬</cp:lastModifiedBy>
  <dcterms:modified xsi:type="dcterms:W3CDTF">2023-11-27T09:32:57Z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2B00566218DD48B290FE39B96D57E9C2_11</vt:lpwstr>
  </property>
</Properties>
</file>