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附件4</w:t>
      </w:r>
    </w:p>
    <w:p>
      <w:pPr>
        <w:spacing w:before="156" w:beforeLines="50" w:after="156" w:afterLines="50" w:line="600" w:lineRule="exact"/>
        <w:jc w:val="center"/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highlight w:val="none"/>
        </w:rPr>
        <w:t>现场资格初审材料清单</w:t>
      </w:r>
    </w:p>
    <w:tbl>
      <w:tblPr>
        <w:tblStyle w:val="4"/>
        <w:tblW w:w="1022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482"/>
        <w:gridCol w:w="1083"/>
        <w:gridCol w:w="3222"/>
        <w:gridCol w:w="173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（此栏由报考人员填写）</w:t>
            </w:r>
          </w:p>
          <w:p>
            <w:pPr>
              <w:widowControl/>
              <w:shd w:val="clear" w:color="auto" w:fill="auto"/>
              <w:jc w:val="left"/>
              <w:textAlignment w:val="top"/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</w:pPr>
          </w:p>
          <w:p>
            <w:pPr>
              <w:widowControl/>
              <w:shd w:val="clear" w:color="auto" w:fill="auto"/>
              <w:jc w:val="left"/>
              <w:textAlignment w:val="top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>报考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eastAsia="zh-CN" w:bidi="ar"/>
              </w:rPr>
              <w:t>街镇</w:t>
            </w:r>
            <w:r>
              <w:rPr>
                <w:rStyle w:val="6"/>
                <w:rFonts w:hint="eastAsia" w:ascii="仿宋_GB2312" w:hAnsi="仿宋_GB2312" w:eastAsia="仿宋_GB2312" w:cs="仿宋_GB2312"/>
                <w:sz w:val="24"/>
                <w:highlight w:val="none"/>
                <w:lang w:bidi="ar"/>
              </w:rPr>
              <w:t xml:space="preserve">：                          姓名：               手机号码：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bidi="ar"/>
              </w:rPr>
              <w:t>以下由现场资格初审工作人员填写并按顺序装订初审材料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 w:bidi="ar"/>
              </w:rPr>
              <w:t>；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shd w:val="clear" w:color="auto" w:fill="auto"/>
                <w:lang w:eastAsia="zh-CN" w:bidi="ar"/>
              </w:rPr>
              <w:t>政策性加分栏：需填写具体加分情况。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序号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初审材料名称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已核原件填写“√</w:t>
            </w:r>
            <w:r>
              <w:rPr>
                <w:rStyle w:val="7"/>
                <w:rFonts w:hint="default" w:ascii="仿宋_GB2312" w:hAnsi="仿宋_GB2312" w:eastAsia="仿宋_GB2312" w:cs="仿宋_GB2312"/>
                <w:highlight w:val="none"/>
                <w:lang w:bidi="ar"/>
              </w:rPr>
              <w:t>”</w:t>
            </w: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要 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lang w:bidi="ar"/>
              </w:rPr>
              <w:t>备 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1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报名表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报考人员须在报名系统用A4白纸打印，粘贴好近期大一寸彩色证件照，并在报名表中对个人申报的资料签署承诺意见、签名。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收原件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2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本人有效期内身份证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或居住证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+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街镇综合保障中心出具《广州市来穗流动人口情况查询打印表》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  <w:t>广州市户籍或持有在有效期内的广州市居住证满3年及以上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  <w:t>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证件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核原件退回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/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查询表收原件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3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毕业证（学历证书）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与报名系统填写的学历一致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4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学历鉴定“3选1”：</w:t>
            </w:r>
          </w:p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①由广东省教育厅出具的《学历证书鉴定证明》；②由全国高等学校学生信息咨询与就业指导中心出具的《中国高等教育学历认证报告》；③有效期内的《教育部学历证书电子注册备案表》；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①或②须提供原件；③须自行打印1份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①或②核原件退回；③收原件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bidi="ar"/>
              </w:rPr>
              <w:t>5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both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政策性加分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2"/>
                <w:szCs w:val="22"/>
                <w:highlight w:val="none"/>
                <w:lang w:bidi="ar"/>
              </w:rPr>
              <w:t>相关证明材料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sz w:val="22"/>
                <w:szCs w:val="22"/>
                <w:highlight w:val="none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2"/>
                <w:szCs w:val="22"/>
                <w:highlight w:val="none"/>
                <w:lang w:eastAsia="zh-CN" w:bidi="ar"/>
              </w:rPr>
              <w:t>政策性加分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2"/>
                <w:szCs w:val="22"/>
                <w:highlight w:val="none"/>
                <w:u w:val="none"/>
                <w:lang w:val="en-US" w:eastAsia="zh-CN"/>
              </w:rPr>
              <w:t>分（初审填写）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核原件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shd w:val="clear" w:color="auto" w:fill="auto"/>
                <w:lang w:eastAsia="zh-CN" w:bidi="ar"/>
              </w:rPr>
              <w:t>收复印件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</w:p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6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劳动合同、社保清单、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同意报考证明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等证明材料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仅报考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bidi="ar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类岗位人员提供。详见公告岗位要求。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同意报考证明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收原件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,其他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"/>
              </w:rPr>
              <w:t>7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复退军人身份证明材料</w:t>
            </w:r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eastAsia="zh-CN" w:bidi="ar"/>
              </w:rPr>
              <w:t>仅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复退军人提供原件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3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val="zh-CN" w:bidi="ar"/>
              </w:rPr>
              <w:t>广州市通过公开招聘程序已入职，且符合“职住一致”条件的社区专职工作人员证明材料</w:t>
            </w:r>
            <w:bookmarkStart w:id="0" w:name="_GoBack"/>
            <w:bookmarkEnd w:id="0"/>
          </w:p>
        </w:tc>
        <w:tc>
          <w:tcPr>
            <w:tcW w:w="1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3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录用公告，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劳动合同、社保清单</w:t>
            </w:r>
          </w:p>
        </w:tc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highlight w:val="none"/>
                <w:u w:val="none"/>
                <w:lang w:bidi="ar"/>
              </w:rPr>
              <w:t>核原件退回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0223" w:type="dxa"/>
            <w:gridSpan w:val="5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u w:val="none"/>
                <w:lang w:bidi="ar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eastAsia="zh-CN" w:bidi="ar"/>
              </w:rPr>
              <w:t>街镇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bidi="ar"/>
              </w:rPr>
              <w:t>工作人员签名：                          初审日期：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val="en-US" w:eastAsia="zh-CN" w:bidi="ar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highlight w:val="none"/>
                <w:u w:val="none"/>
                <w:lang w:bidi="ar"/>
              </w:rPr>
              <w:t>年   月    日</w:t>
            </w:r>
          </w:p>
        </w:tc>
      </w:tr>
    </w:tbl>
    <w:p>
      <w:pPr>
        <w:rPr>
          <w:rFonts w:hint="eastAsia"/>
          <w:sz w:val="24"/>
          <w:szCs w:val="32"/>
          <w:lang w:val="en-US" w:eastAsia="zh-CN"/>
        </w:rPr>
      </w:pPr>
    </w:p>
    <w:p>
      <w:pPr>
        <w:rPr>
          <w:rFonts w:hint="default" w:eastAsia="宋体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TE5ZTdjMzA2ODgzMmI5Y2RjMTdiNDNlZGY5ODEifQ=="/>
  </w:docVars>
  <w:rsids>
    <w:rsidRoot w:val="4134017A"/>
    <w:rsid w:val="03484E6A"/>
    <w:rsid w:val="070C0474"/>
    <w:rsid w:val="09C32B58"/>
    <w:rsid w:val="11161875"/>
    <w:rsid w:val="11442835"/>
    <w:rsid w:val="14384B27"/>
    <w:rsid w:val="173B6AC6"/>
    <w:rsid w:val="19B02196"/>
    <w:rsid w:val="1C026D0C"/>
    <w:rsid w:val="1C67412C"/>
    <w:rsid w:val="1E8057F5"/>
    <w:rsid w:val="1F335C1E"/>
    <w:rsid w:val="1F63163C"/>
    <w:rsid w:val="1F8D25AA"/>
    <w:rsid w:val="235E7179"/>
    <w:rsid w:val="2B880B93"/>
    <w:rsid w:val="2EE00708"/>
    <w:rsid w:val="32DD4456"/>
    <w:rsid w:val="35CB3C08"/>
    <w:rsid w:val="38BE2DAB"/>
    <w:rsid w:val="3BFC2AD9"/>
    <w:rsid w:val="3D853553"/>
    <w:rsid w:val="3DBA1E0F"/>
    <w:rsid w:val="3FFB177B"/>
    <w:rsid w:val="40B60257"/>
    <w:rsid w:val="4134017A"/>
    <w:rsid w:val="43717B42"/>
    <w:rsid w:val="45004976"/>
    <w:rsid w:val="4AD02BF2"/>
    <w:rsid w:val="4CF12CAE"/>
    <w:rsid w:val="51310412"/>
    <w:rsid w:val="57F02A19"/>
    <w:rsid w:val="581B55EB"/>
    <w:rsid w:val="58566EAD"/>
    <w:rsid w:val="58841518"/>
    <w:rsid w:val="59D121A6"/>
    <w:rsid w:val="5A3E755F"/>
    <w:rsid w:val="5DC3045B"/>
    <w:rsid w:val="5F047511"/>
    <w:rsid w:val="623368E2"/>
    <w:rsid w:val="637F714D"/>
    <w:rsid w:val="64277897"/>
    <w:rsid w:val="69A8177B"/>
    <w:rsid w:val="69BD508C"/>
    <w:rsid w:val="6B673E9E"/>
    <w:rsid w:val="6D4A0211"/>
    <w:rsid w:val="6E3E3042"/>
    <w:rsid w:val="6F211DEC"/>
    <w:rsid w:val="717B58CC"/>
    <w:rsid w:val="71D46189"/>
    <w:rsid w:val="73385D04"/>
    <w:rsid w:val="7A392ED0"/>
    <w:rsid w:val="7B326CD2"/>
    <w:rsid w:val="7DB4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31"/>
    <w:basedOn w:val="5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7">
    <w:name w:val="font61"/>
    <w:basedOn w:val="5"/>
    <w:qFormat/>
    <w:uiPriority w:val="0"/>
    <w:rPr>
      <w:rFonts w:hint="eastAsia" w:ascii="黑体" w:hAnsi="宋体" w:eastAsia="黑体" w:cs="黑体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539</Words>
  <Characters>543</Characters>
  <Lines>0</Lines>
  <Paragraphs>0</Paragraphs>
  <TotalTime>0</TotalTime>
  <ScaleCrop>false</ScaleCrop>
  <LinksUpToDate>false</LinksUpToDate>
  <CharactersWithSpaces>622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2022-10-12T01:27:00Z</dcterms:created>
  <dc:creator>DSDSQ-0010</dc:creator>
  <cp:lastModifiedBy>Administrator</cp:lastModifiedBy>
  <dcterms:modified xsi:type="dcterms:W3CDTF">2023-12-22T06:32:23Z</dcterms:modified>
  <dc:title>附件4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898B833F739D491D8AE692DB7EAD4DF2</vt:lpwstr>
  </property>
</Properties>
</file>